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C0" w:rsidRDefault="00D05EC0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7C7A9D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ДОВІДКА</w:t>
      </w:r>
    </w:p>
    <w:p w:rsidR="00D05EC0" w:rsidRDefault="007C7A9D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Про організацію дозвільної діяльності </w:t>
      </w:r>
    </w:p>
    <w:p w:rsidR="00D05EC0" w:rsidRDefault="007C7A9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Нікольського районного Будинку дитячої творчості                 </w:t>
      </w:r>
    </w:p>
    <w:p w:rsidR="00D05EC0" w:rsidRDefault="007C7A9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Нікольської   районної ради Донецької області </w:t>
      </w:r>
    </w:p>
    <w:p w:rsidR="00D05EC0" w:rsidRDefault="007C7A9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за 2018-2019 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</w:p>
    <w:p w:rsidR="00D05EC0" w:rsidRDefault="00D05EC0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D05EC0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7C7A9D">
      <w:pPr>
        <w:spacing w:after="0" w:line="240" w:lineRule="auto"/>
        <w:ind w:right="54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районі </w:t>
      </w:r>
      <w:r w:rsidR="00CF1F99">
        <w:rPr>
          <w:rFonts w:ascii="Times New Roman" w:eastAsia="Times New Roman" w:hAnsi="Times New Roman" w:cs="Times New Roman"/>
          <w:sz w:val="28"/>
        </w:rPr>
        <w:t xml:space="preserve">працює один позашкільний заклад </w:t>
      </w:r>
      <w:r>
        <w:rPr>
          <w:rFonts w:ascii="Times New Roman" w:eastAsia="Times New Roman" w:hAnsi="Times New Roman" w:cs="Times New Roman"/>
          <w:sz w:val="28"/>
        </w:rPr>
        <w:t>–</w:t>
      </w:r>
      <w:r w:rsidR="00CF1F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Нікольський районн</w:t>
      </w:r>
      <w:r w:rsidR="00387572">
        <w:rPr>
          <w:rFonts w:ascii="Times New Roman" w:eastAsia="Times New Roman" w:hAnsi="Times New Roman" w:cs="Times New Roman"/>
          <w:sz w:val="28"/>
        </w:rPr>
        <w:t xml:space="preserve">ий Будинок дитячої творчості. </w:t>
      </w:r>
      <w:r>
        <w:rPr>
          <w:rFonts w:ascii="Times New Roman" w:eastAsia="Times New Roman" w:hAnsi="Times New Roman" w:cs="Times New Roman"/>
          <w:sz w:val="28"/>
        </w:rPr>
        <w:t xml:space="preserve">Діяльність районного Будинку дитячої    творчості у 2018-2019 навчальному році була спрямована на поліпшення  якості позашкільної освіти та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івного доступу до неї. Ці завдання визначені Указами Президе</w:t>
      </w:r>
      <w:r w:rsidR="00CF1F99">
        <w:rPr>
          <w:rFonts w:ascii="Times New Roman" w:eastAsia="Times New Roman" w:hAnsi="Times New Roman" w:cs="Times New Roman"/>
          <w:sz w:val="28"/>
        </w:rPr>
        <w:t>нта України від 4 липня 2005 року №1013/2005 «</w:t>
      </w:r>
      <w:r>
        <w:rPr>
          <w:rFonts w:ascii="Times New Roman" w:eastAsia="Times New Roman" w:hAnsi="Times New Roman" w:cs="Times New Roman"/>
          <w:sz w:val="28"/>
        </w:rPr>
        <w:t>Про невідкладні заходи щодо забезпечення функціонуван</w:t>
      </w:r>
      <w:r w:rsidR="00CF1F99">
        <w:rPr>
          <w:rFonts w:ascii="Times New Roman" w:eastAsia="Times New Roman" w:hAnsi="Times New Roman" w:cs="Times New Roman"/>
          <w:sz w:val="28"/>
        </w:rPr>
        <w:t>ня та розвитку освіти в Україні», Законом України «</w:t>
      </w:r>
      <w:r>
        <w:rPr>
          <w:rFonts w:ascii="Times New Roman" w:eastAsia="Times New Roman" w:hAnsi="Times New Roman" w:cs="Times New Roman"/>
          <w:sz w:val="28"/>
        </w:rPr>
        <w:t xml:space="preserve"> Про позашк</w:t>
      </w:r>
      <w:r w:rsidR="00CF1F99">
        <w:rPr>
          <w:rFonts w:ascii="Times New Roman" w:eastAsia="Times New Roman" w:hAnsi="Times New Roman" w:cs="Times New Roman"/>
          <w:sz w:val="28"/>
        </w:rPr>
        <w:t>ільну освіту»</w:t>
      </w:r>
      <w:r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</w:t>
      </w:r>
    </w:p>
    <w:p w:rsidR="00D05EC0" w:rsidRDefault="007C7A9D">
      <w:pPr>
        <w:spacing w:after="0" w:line="240" w:lineRule="auto"/>
        <w:ind w:right="54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Виконуючи </w:t>
      </w:r>
      <w:r w:rsidR="00CF1F99">
        <w:rPr>
          <w:rFonts w:ascii="Times New Roman" w:eastAsia="Times New Roman" w:hAnsi="Times New Roman" w:cs="Times New Roman"/>
          <w:sz w:val="28"/>
        </w:rPr>
        <w:t>Закон України  «Про освіту»,  «</w:t>
      </w:r>
      <w:r>
        <w:rPr>
          <w:rFonts w:ascii="Times New Roman" w:eastAsia="Times New Roman" w:hAnsi="Times New Roman" w:cs="Times New Roman"/>
          <w:sz w:val="28"/>
        </w:rPr>
        <w:t>Про позашкільну освіту»,</w:t>
      </w:r>
      <w:r w:rsidR="00CF1F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Положення «Про позашкільний навчальний заклад», Концепцію позашкільної освіти, Статут  та  Положення   Будинку   дитячої  творчості  робота педагогічного колективу була спрямована  на виконання навчаль</w:t>
      </w:r>
      <w:r w:rsidR="00387572">
        <w:rPr>
          <w:rFonts w:ascii="Times New Roman" w:eastAsia="Times New Roman" w:hAnsi="Times New Roman" w:cs="Times New Roman"/>
          <w:sz w:val="28"/>
        </w:rPr>
        <w:t>ного плану організації освытньо</w:t>
      </w:r>
      <w:r>
        <w:rPr>
          <w:rFonts w:ascii="Times New Roman" w:eastAsia="Times New Roman" w:hAnsi="Times New Roman" w:cs="Times New Roman"/>
          <w:sz w:val="28"/>
        </w:rPr>
        <w:t xml:space="preserve">-виховного процесу, навчальних програм, плану роботи Будинку дитячої  творчості на 2018-2019 навчальний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ік, плану масових заходів, планів виховної роботи в групах, завдань по реалізації  проблеми: «Становлення творчої особистості  вихованця» головною метою де було: створення сприятливих умов для повноцінного морального, психологічного, духовного, фізичного розвитку дітей, становлення творчої особистості, здатної до продуктивної праці. Одним із </w:t>
      </w:r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іоритетних напрямків своєї діяльності визначено  створення комфортного виховного середовища, де враховуються інтереси і </w:t>
      </w:r>
      <w:r w:rsidR="00387572">
        <w:rPr>
          <w:rFonts w:ascii="Times New Roman" w:eastAsia="Times New Roman" w:hAnsi="Times New Roman" w:cs="Times New Roman"/>
          <w:sz w:val="28"/>
        </w:rPr>
        <w:t>запити всіх  учасників осв</w:t>
      </w:r>
      <w:r w:rsidR="00387572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387572">
        <w:rPr>
          <w:rFonts w:ascii="Times New Roman" w:eastAsia="Times New Roman" w:hAnsi="Times New Roman" w:cs="Times New Roman"/>
          <w:sz w:val="28"/>
        </w:rPr>
        <w:t>тньо</w:t>
      </w:r>
      <w:r>
        <w:rPr>
          <w:rFonts w:ascii="Times New Roman" w:eastAsia="Times New Roman" w:hAnsi="Times New Roman" w:cs="Times New Roman"/>
          <w:sz w:val="28"/>
        </w:rPr>
        <w:t>-виховного процесу, які виявляють особистісно-розвивальну взаємодію. У тісній співтворчості, партнерстві педагогів, здобудувачiв освiти  та батьків педагоги виховували особистість, яка має розвинену життєву компетентність, спроможна самостійно збагачувати її в процесі реалізації власної життє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>ї стратегії, творення свого індивідуального життя та участі у творенні життя суспільства. В виховній  діяльності передбачено зростання особистості вмінням вчителів надавати допомогу учнівському колективу та колективній творчості здобудувачiв освiти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яка забезпечує досягнення цілей і завдань.</w:t>
      </w:r>
    </w:p>
    <w:p w:rsidR="00D05EC0" w:rsidRDefault="007C7A9D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Головним напрямком діяльності педагогічного колективу було моральне виховання особистості, забезпечення високої мотивації саморозвитку дитини. </w:t>
      </w:r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іоритетними формами  організації та методами навчання стали: самостійна, дослідницька, творча діяльність в системі особистісно - орієнтованого навчання та морального розвитку вихованця гуртків. </w:t>
      </w:r>
    </w:p>
    <w:p w:rsidR="00D05EC0" w:rsidRDefault="003875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В 2018-2919 році в Б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удинку дитячої творчості </w:t>
      </w:r>
      <w:r w:rsidR="007C7A9D">
        <w:rPr>
          <w:rFonts w:ascii="Times New Roman" w:eastAsia="Times New Roman" w:hAnsi="Times New Roman" w:cs="Times New Roman"/>
          <w:sz w:val="28"/>
        </w:rPr>
        <w:t xml:space="preserve">працювало 4 гуртки, в них 160 дiтей за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такими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 напрямками:   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вокального -1 в ньому дітей – 45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патр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>отичний -1 в ньому дітей- 56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лiтературний-1 в ньому дітей- 15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танцювальний -1 в ньому дітей- 44                                                                   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 гурток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2 групи) танцювальний - 44 дитини, працювали в КЗ «Темрюцька загальноосвітня школа І-ІІІ ступенів Нікольської районної ради Донецької області»;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 група </w:t>
      </w:r>
      <w:proofErr w:type="gramStart"/>
      <w:r>
        <w:rPr>
          <w:rFonts w:ascii="Times New Roman" w:eastAsia="Times New Roman" w:hAnsi="Times New Roman" w:cs="Times New Roman"/>
          <w:sz w:val="28"/>
        </w:rPr>
        <w:t>вокального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гуртка – 15 дітей, працювали в КЗ «Тополинська загальноосвітня  школа І-ІІІ ступенів Нікольської районної ради Донецької області»;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 л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>тературний гурток - 15  дітей, працювали в КЗ «Малоянісольська загальноосвітня  школа І-ІІІ ступенів Нікольської районної ради Донецької області»;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 група патріотичного гуртка - 15 дітей, працювали в КЗ «Бойовська загальноосвітня  школа І-ІІ ступенів Нікольської районної ради Донецької області» філія </w:t>
      </w:r>
      <w:proofErr w:type="gramStart"/>
      <w:r>
        <w:rPr>
          <w:rFonts w:ascii="Times New Roman" w:eastAsia="Times New Roman" w:hAnsi="Times New Roman" w:cs="Times New Roman"/>
          <w:sz w:val="28"/>
        </w:rPr>
        <w:t>опорного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закладу;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 гурток патріо</w:t>
      </w:r>
      <w:r w:rsidR="00387572">
        <w:rPr>
          <w:rFonts w:ascii="Times New Roman" w:eastAsia="Times New Roman" w:hAnsi="Times New Roman" w:cs="Times New Roman"/>
          <w:sz w:val="28"/>
        </w:rPr>
        <w:t xml:space="preserve">тичний (2 групи)  -  41 дитина </w:t>
      </w:r>
      <w:r w:rsidR="00387572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КЗ «Н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>кольська загальноосвітня  школа І-ІІІ ступенів</w:t>
      </w:r>
      <w:r w:rsidR="00387572">
        <w:rPr>
          <w:rFonts w:ascii="Times New Roman" w:eastAsia="Times New Roman" w:hAnsi="Times New Roman" w:cs="Times New Roman"/>
          <w:sz w:val="28"/>
          <w:lang w:val="uk-UA"/>
        </w:rPr>
        <w:t xml:space="preserve"> № 1</w:t>
      </w:r>
      <w:r>
        <w:rPr>
          <w:rFonts w:ascii="Times New Roman" w:eastAsia="Times New Roman" w:hAnsi="Times New Roman" w:cs="Times New Roman"/>
          <w:sz w:val="28"/>
        </w:rPr>
        <w:t xml:space="preserve"> iменi Якименко А.Д. Нікольської районної ради Донецької області» опорна школа;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 гурток вокальний- 30 д</w:t>
      </w:r>
      <w:proofErr w:type="gramStart"/>
      <w:r>
        <w:rPr>
          <w:rFonts w:ascii="Times New Roman" w:eastAsia="Times New Roman" w:hAnsi="Times New Roman" w:cs="Times New Roman"/>
          <w:sz w:val="28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</w:rPr>
        <w:t>тей працювали в  Н</w:t>
      </w:r>
      <w:r w:rsidR="00387572">
        <w:rPr>
          <w:rFonts w:ascii="Times New Roman" w:eastAsia="Times New Roman" w:hAnsi="Times New Roman" w:cs="Times New Roman"/>
          <w:sz w:val="28"/>
        </w:rPr>
        <w:t xml:space="preserve">ікольському районному </w:t>
      </w:r>
      <w:r>
        <w:rPr>
          <w:rFonts w:ascii="Times New Roman" w:eastAsia="Times New Roman" w:hAnsi="Times New Roman" w:cs="Times New Roman"/>
          <w:sz w:val="28"/>
        </w:rPr>
        <w:t>Будинку дитячої творчості Нікольської районної ради Донецької області.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За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івнем навчання працювало:</w:t>
      </w:r>
    </w:p>
    <w:p w:rsidR="00D05EC0" w:rsidRDefault="0038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початкового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івня –2  гуртк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7C7A9D"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38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основного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івня – 2 гуртк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7C7A9D">
        <w:rPr>
          <w:rFonts w:ascii="Times New Roman" w:eastAsia="Times New Roman" w:hAnsi="Times New Roman" w:cs="Times New Roman"/>
          <w:sz w:val="28"/>
        </w:rPr>
        <w:t>.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Будинок дитячої творчості працює </w:t>
      </w:r>
      <w:proofErr w:type="gramStart"/>
      <w:r>
        <w:rPr>
          <w:rFonts w:ascii="Times New Roman" w:eastAsia="Times New Roman" w:hAnsi="Times New Roman" w:cs="Times New Roman"/>
          <w:sz w:val="28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реал</w:t>
      </w:r>
      <w:r w:rsidR="00387572">
        <w:rPr>
          <w:rFonts w:ascii="Times New Roman" w:eastAsia="Times New Roman" w:hAnsi="Times New Roman" w:cs="Times New Roman"/>
          <w:sz w:val="28"/>
        </w:rPr>
        <w:t xml:space="preserve">ізацією завдань Закону України </w:t>
      </w:r>
      <w:r w:rsidR="00387572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387572">
        <w:rPr>
          <w:rFonts w:ascii="Times New Roman" w:eastAsia="Times New Roman" w:hAnsi="Times New Roman" w:cs="Times New Roman"/>
          <w:sz w:val="28"/>
        </w:rPr>
        <w:t>Про позашкільну освіту</w:t>
      </w:r>
      <w:r w:rsidR="00387572">
        <w:rPr>
          <w:rFonts w:ascii="Times New Roman" w:eastAsia="Times New Roman" w:hAnsi="Times New Roman" w:cs="Times New Roman"/>
          <w:sz w:val="28"/>
          <w:lang w:val="uk-UA"/>
        </w:rPr>
        <w:t>», а саме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виховання громадянина України;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вільний розвиток особистості та формування її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іально-громадського 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досвіду;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виявлення, розвиток та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ідтримка юних талантів;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формування у дітей та юнацтва національної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>ідомості;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виховання у вихованців шанобливого ставлення до родини та людей  похилого віку;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виховання у учнів патріотизму, любові до України, поваги до народних   звичаїв, традицій українського народу, а також інших націй і народі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організація дозвілля вихованців, пошук його нових форм,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>ілактика бездоглядності, правопорушень;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здійснення інформаційно-методичної та організаційно-масової роботи;</w:t>
      </w:r>
    </w:p>
    <w:p w:rsidR="00D05EC0" w:rsidRDefault="007C7A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спрямовує дітей до активної діяльності з вивчення історії 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ідного краю,  формує екологічну культуру та здоровий спосіб життя 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</w:rPr>
        <w:t>і гуртки працювали за програмами Міністерства освіти і науки України.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Проведено інструктажі з керівниками гуртків та гуртківцями по ТБ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?</w:t>
      </w:r>
      <w:r>
        <w:rPr>
          <w:rFonts w:ascii="Times New Roman" w:eastAsia="Times New Roman" w:hAnsi="Times New Roman" w:cs="Times New Roman"/>
          <w:sz w:val="28"/>
        </w:rPr>
        <w:t>, ПБ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?</w:t>
      </w:r>
      <w:r>
        <w:rPr>
          <w:rFonts w:ascii="Times New Roman" w:eastAsia="Times New Roman" w:hAnsi="Times New Roman" w:cs="Times New Roman"/>
          <w:sz w:val="28"/>
        </w:rPr>
        <w:t>, ПДД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?</w:t>
      </w:r>
      <w:r>
        <w:rPr>
          <w:rFonts w:ascii="Times New Roman" w:eastAsia="Times New Roman" w:hAnsi="Times New Roman" w:cs="Times New Roman"/>
          <w:sz w:val="28"/>
        </w:rPr>
        <w:t>,</w:t>
      </w:r>
      <w:r w:rsidR="00A85A7A">
        <w:rPr>
          <w:rFonts w:ascii="Times New Roman" w:eastAsia="Times New Roman" w:hAnsi="Times New Roman" w:cs="Times New Roman"/>
          <w:sz w:val="28"/>
        </w:rPr>
        <w:t xml:space="preserve">  бесіди з гуртківцями на теми 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A85A7A">
        <w:rPr>
          <w:rFonts w:ascii="Times New Roman" w:eastAsia="Times New Roman" w:hAnsi="Times New Roman" w:cs="Times New Roman"/>
          <w:sz w:val="28"/>
        </w:rPr>
        <w:t>Обережно грибы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A85A7A">
        <w:rPr>
          <w:rFonts w:ascii="Times New Roman" w:eastAsia="Times New Roman" w:hAnsi="Times New Roman" w:cs="Times New Roman"/>
          <w:sz w:val="28"/>
        </w:rPr>
        <w:t xml:space="preserve">, 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</w:rPr>
        <w:t>Суча</w:t>
      </w:r>
      <w:r w:rsidR="00A85A7A">
        <w:rPr>
          <w:rFonts w:ascii="Times New Roman" w:eastAsia="Times New Roman" w:hAnsi="Times New Roman" w:cs="Times New Roman"/>
          <w:sz w:val="28"/>
        </w:rPr>
        <w:t>сний етикет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A85A7A">
        <w:rPr>
          <w:rFonts w:ascii="Times New Roman" w:eastAsia="Times New Roman" w:hAnsi="Times New Roman" w:cs="Times New Roman"/>
          <w:sz w:val="28"/>
        </w:rPr>
        <w:t xml:space="preserve">, 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A85A7A">
        <w:rPr>
          <w:rFonts w:ascii="Times New Roman" w:eastAsia="Times New Roman" w:hAnsi="Times New Roman" w:cs="Times New Roman"/>
          <w:sz w:val="28"/>
        </w:rPr>
        <w:t>Закон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85A7A">
        <w:rPr>
          <w:rFonts w:ascii="Times New Roman" w:eastAsia="Times New Roman" w:hAnsi="Times New Roman" w:cs="Times New Roman"/>
          <w:sz w:val="28"/>
        </w:rPr>
        <w:t>– орієнтир у вчинках людей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A85A7A">
        <w:rPr>
          <w:rFonts w:ascii="Times New Roman" w:eastAsia="Times New Roman" w:hAnsi="Times New Roman" w:cs="Times New Roman"/>
          <w:sz w:val="28"/>
        </w:rPr>
        <w:t xml:space="preserve">, 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</w:rPr>
        <w:t>Розмежува</w:t>
      </w:r>
      <w:r w:rsidR="00A85A7A">
        <w:rPr>
          <w:rFonts w:ascii="Times New Roman" w:eastAsia="Times New Roman" w:hAnsi="Times New Roman" w:cs="Times New Roman"/>
          <w:sz w:val="28"/>
        </w:rPr>
        <w:t>ння дозволеного і недозволенного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A85A7A">
        <w:rPr>
          <w:rFonts w:ascii="Times New Roman" w:eastAsia="Times New Roman" w:hAnsi="Times New Roman" w:cs="Times New Roman"/>
          <w:sz w:val="28"/>
        </w:rPr>
        <w:t xml:space="preserve">, 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A85A7A">
        <w:rPr>
          <w:rFonts w:ascii="Times New Roman" w:eastAsia="Times New Roman" w:hAnsi="Times New Roman" w:cs="Times New Roman"/>
          <w:sz w:val="28"/>
        </w:rPr>
        <w:t>Права і обов</w:t>
      </w:r>
      <w:proofErr w:type="gramStart"/>
      <w:r w:rsidR="00A85A7A">
        <w:rPr>
          <w:rFonts w:ascii="Times New Roman" w:eastAsia="Times New Roman" w:hAnsi="Times New Roman" w:cs="Times New Roman"/>
          <w:sz w:val="28"/>
        </w:rPr>
        <w:t>`я</w:t>
      </w:r>
      <w:proofErr w:type="gramEnd"/>
      <w:r w:rsidR="00A85A7A">
        <w:rPr>
          <w:rFonts w:ascii="Times New Roman" w:eastAsia="Times New Roman" w:hAnsi="Times New Roman" w:cs="Times New Roman"/>
          <w:sz w:val="28"/>
        </w:rPr>
        <w:t>зки школярів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Виконуючи  Закон України 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«П</w:t>
      </w:r>
      <w:r>
        <w:rPr>
          <w:rFonts w:ascii="Times New Roman" w:eastAsia="Times New Roman" w:hAnsi="Times New Roman" w:cs="Times New Roman"/>
          <w:sz w:val="28"/>
        </w:rPr>
        <w:t>ро позашкільну освіту</w:t>
      </w:r>
      <w:r w:rsidR="00A85A7A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та його завдання про подальший пошук та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ідтримку талановитих, обдарованих дітей були розроблені методичні рекомендації для керівників гуртків, надавались індивідуальні консультації з питань специфіки дитячої обдарованості, методики навчання як передумови розвитку дитини.      </w:t>
      </w:r>
    </w:p>
    <w:p w:rsidR="00A85A7A" w:rsidRDefault="00A85A7A" w:rsidP="00A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</w:t>
      </w:r>
      <w:r w:rsidR="007C7A9D" w:rsidRPr="00A85A7A">
        <w:rPr>
          <w:rFonts w:ascii="Times New Roman" w:eastAsia="Times New Roman" w:hAnsi="Times New Roman" w:cs="Times New Roman"/>
          <w:sz w:val="28"/>
          <w:lang w:val="uk-UA"/>
        </w:rPr>
        <w:t>На засіданнях  педради розглядались питання: программа гуртка – перший крок до якісної позашкільної  освіти ; соціально-педагогічна робот</w:t>
      </w:r>
      <w:r w:rsidRPr="00A85A7A">
        <w:rPr>
          <w:rFonts w:ascii="Times New Roman" w:eastAsia="Times New Roman" w:hAnsi="Times New Roman" w:cs="Times New Roman"/>
          <w:sz w:val="28"/>
          <w:lang w:val="uk-UA"/>
        </w:rPr>
        <w:t>а в системі позашкільної освіти</w:t>
      </w:r>
      <w:r w:rsidR="007C7A9D" w:rsidRPr="00A85A7A">
        <w:rPr>
          <w:rFonts w:ascii="Times New Roman" w:eastAsia="Times New Roman" w:hAnsi="Times New Roman" w:cs="Times New Roman"/>
          <w:sz w:val="28"/>
          <w:lang w:val="uk-UA"/>
        </w:rPr>
        <w:t>; формування здорового способу життя  учнів в умовах ПНЗ</w:t>
      </w:r>
      <w:r>
        <w:rPr>
          <w:rFonts w:ascii="Times New Roman" w:eastAsia="Times New Roman" w:hAnsi="Times New Roman" w:cs="Times New Roman"/>
          <w:sz w:val="28"/>
          <w:lang w:val="uk-UA"/>
        </w:rPr>
        <w:t>?</w:t>
      </w:r>
      <w:r w:rsidR="007C7A9D" w:rsidRPr="00A85A7A">
        <w:rPr>
          <w:rFonts w:ascii="Times New Roman" w:eastAsia="Times New Roman" w:hAnsi="Times New Roman" w:cs="Times New Roman"/>
          <w:sz w:val="28"/>
          <w:lang w:val="uk-UA"/>
        </w:rPr>
        <w:t xml:space="preserve"> ; якісна осв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іта в позашкільному </w:t>
      </w:r>
      <w:r w:rsidR="007C7A9D" w:rsidRPr="00A85A7A">
        <w:rPr>
          <w:rFonts w:ascii="Times New Roman" w:eastAsia="Times New Roman" w:hAnsi="Times New Roman" w:cs="Times New Roman"/>
          <w:sz w:val="28"/>
          <w:lang w:val="uk-UA"/>
        </w:rPr>
        <w:t>закладі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освіти</w:t>
      </w:r>
      <w:r w:rsidR="007C7A9D" w:rsidRPr="00A85A7A">
        <w:rPr>
          <w:rFonts w:ascii="Times New Roman" w:eastAsia="Times New Roman" w:hAnsi="Times New Roman" w:cs="Times New Roman"/>
          <w:sz w:val="28"/>
          <w:lang w:val="uk-UA"/>
        </w:rPr>
        <w:t xml:space="preserve">.           </w:t>
      </w:r>
    </w:p>
    <w:p w:rsidR="00D05EC0" w:rsidRPr="00A85A7A" w:rsidRDefault="00A85A7A" w:rsidP="00A8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</w:t>
      </w:r>
      <w:r w:rsidR="007C7A9D" w:rsidRPr="00A85A7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C7A9D">
        <w:rPr>
          <w:rFonts w:ascii="Times New Roman" w:eastAsia="Times New Roman" w:hAnsi="Times New Roman" w:cs="Times New Roman"/>
          <w:sz w:val="28"/>
        </w:rPr>
        <w:t>На педрадах пр</w:t>
      </w:r>
      <w:r>
        <w:rPr>
          <w:rFonts w:ascii="Times New Roman" w:eastAsia="Times New Roman" w:hAnsi="Times New Roman" w:cs="Times New Roman"/>
          <w:sz w:val="28"/>
        </w:rPr>
        <w:t>и директорові, які проходили що</w:t>
      </w:r>
      <w:r w:rsidR="007C7A9D">
        <w:rPr>
          <w:rFonts w:ascii="Times New Roman" w:eastAsia="Times New Roman" w:hAnsi="Times New Roman" w:cs="Times New Roman"/>
          <w:sz w:val="28"/>
        </w:rPr>
        <w:t xml:space="preserve">місяця, розглядали питання про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ідготовку до конкурсів, про наповнюваність гуртків, про стан виконання правил внутрішнього трудового розпорядку.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Педагогічн</w:t>
      </w:r>
      <w:r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7C7A9D">
        <w:rPr>
          <w:rFonts w:ascii="Times New Roman" w:eastAsia="Times New Roman" w:hAnsi="Times New Roman" w:cs="Times New Roman"/>
          <w:sz w:val="28"/>
        </w:rPr>
        <w:t xml:space="preserve">й колектив закладу постійно працює над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ідвищенням методичного рівня навчальної та виховної роботи.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 цією метою проводиться інформування про результати наукових досліджень і передового педагогічного досвіду в галузі педагогіки та психології, теорії викладання, ознайомлення із застосуванням сучасних методів навчально-виховного процесу, надання дійової допомоги в удосконаленні професійної підготовки педагогів. На постійній основі працює школа педмайстерності. В її межах пройшли «круглі столи» за темами: «Моральна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ідомість у поведінці вихованця», «Стрес у педагогічній діяльності»,   Національно - патріотичне виховання», «Як не треба вчити дітей». Дискусії – «Девіантна поведінка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ідлітків: проблеми та пошуки  альтернатив»;«Сприйняття навколишнього світу дитиною»;  «Професійні захворювання», «Сучасне гурткове заняття», «СТОП-БУЛIНГ». Керівники гуртків застосовують в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своїй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 педагогічній діяльності дидактичні, виховні та інноваційні технології.</w:t>
      </w:r>
    </w:p>
    <w:p w:rsidR="00D05EC0" w:rsidRDefault="0022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>Освітньо</w:t>
      </w:r>
      <w:r w:rsidR="007C7A9D">
        <w:rPr>
          <w:rFonts w:ascii="Times New Roman" w:eastAsia="Times New Roman" w:hAnsi="Times New Roman" w:cs="Times New Roman"/>
          <w:sz w:val="28"/>
        </w:rPr>
        <w:t>-виховна робота проводилась згідно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до</w:t>
      </w:r>
      <w:r w:rsidR="007C7A9D">
        <w:rPr>
          <w:rFonts w:ascii="Times New Roman" w:eastAsia="Times New Roman" w:hAnsi="Times New Roman" w:cs="Times New Roman"/>
          <w:sz w:val="28"/>
        </w:rPr>
        <w:t xml:space="preserve"> затвердженого плану роботи. Керівники гуртків працювали за типовими програмами. Проводились свята на державній мові.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 метою под</w:t>
      </w:r>
      <w:r>
        <w:rPr>
          <w:rFonts w:ascii="Times New Roman" w:eastAsia="Times New Roman" w:hAnsi="Times New Roman" w:cs="Times New Roman"/>
          <w:sz w:val="28"/>
        </w:rPr>
        <w:t xml:space="preserve">альшого впровадження в </w:t>
      </w:r>
      <w:r>
        <w:rPr>
          <w:rFonts w:ascii="Times New Roman" w:eastAsia="Times New Roman" w:hAnsi="Times New Roman" w:cs="Times New Roman"/>
          <w:sz w:val="28"/>
          <w:lang w:val="uk-UA"/>
        </w:rPr>
        <w:t>освітньо</w:t>
      </w:r>
      <w:r w:rsidR="007C7A9D">
        <w:rPr>
          <w:rFonts w:ascii="Times New Roman" w:eastAsia="Times New Roman" w:hAnsi="Times New Roman" w:cs="Times New Roman"/>
          <w:sz w:val="28"/>
        </w:rPr>
        <w:t>-виховний процес у Будинку дитячої творчості були підібрані довідкові матеріали для проведен</w:t>
      </w:r>
      <w:r>
        <w:rPr>
          <w:rFonts w:ascii="Times New Roman" w:eastAsia="Times New Roman" w:hAnsi="Times New Roman" w:cs="Times New Roman"/>
          <w:sz w:val="28"/>
        </w:rPr>
        <w:t xml:space="preserve">ня у гуртках бесід за темами: </w:t>
      </w:r>
      <w:r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7C7A9D">
        <w:rPr>
          <w:rFonts w:ascii="Times New Roman" w:eastAsia="Times New Roman" w:hAnsi="Times New Roman" w:cs="Times New Roman"/>
          <w:sz w:val="28"/>
        </w:rPr>
        <w:t>Кожна дитина м</w:t>
      </w:r>
      <w:r>
        <w:rPr>
          <w:rFonts w:ascii="Times New Roman" w:eastAsia="Times New Roman" w:hAnsi="Times New Roman" w:cs="Times New Roman"/>
          <w:sz w:val="28"/>
        </w:rPr>
        <w:t xml:space="preserve">ає право», </w:t>
      </w:r>
      <w:r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7C7A9D">
        <w:rPr>
          <w:rFonts w:ascii="Times New Roman" w:eastAsia="Times New Roman" w:hAnsi="Times New Roman" w:cs="Times New Roman"/>
          <w:sz w:val="28"/>
        </w:rPr>
        <w:t>Здоровий спо</w:t>
      </w:r>
      <w:r>
        <w:rPr>
          <w:rFonts w:ascii="Times New Roman" w:eastAsia="Times New Roman" w:hAnsi="Times New Roman" w:cs="Times New Roman"/>
          <w:sz w:val="28"/>
        </w:rPr>
        <w:t>сіб життя. Як його  сформувати»</w:t>
      </w:r>
      <w:r w:rsidR="007C7A9D">
        <w:rPr>
          <w:rFonts w:ascii="Times New Roman" w:eastAsia="Times New Roman" w:hAnsi="Times New Roman" w:cs="Times New Roman"/>
          <w:sz w:val="28"/>
        </w:rPr>
        <w:t xml:space="preserve">.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заняттях, святах, бе</w:t>
      </w:r>
      <w:r w:rsidR="002215B1">
        <w:rPr>
          <w:rFonts w:ascii="Times New Roman" w:eastAsia="Times New Roman" w:hAnsi="Times New Roman" w:cs="Times New Roman"/>
          <w:sz w:val="28"/>
        </w:rPr>
        <w:t xml:space="preserve">сідах педагогічні працівники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Будинку дитячої творчості</w:t>
      </w:r>
      <w:r>
        <w:rPr>
          <w:rFonts w:ascii="Times New Roman" w:eastAsia="Times New Roman" w:hAnsi="Times New Roman" w:cs="Times New Roman"/>
          <w:sz w:val="28"/>
        </w:rPr>
        <w:t xml:space="preserve"> прищеплюють повагу дітей до Конституції України, правам і обов</w:t>
      </w:r>
      <w:proofErr w:type="gramStart"/>
      <w:r>
        <w:rPr>
          <w:rFonts w:ascii="Times New Roman" w:eastAsia="Times New Roman" w:hAnsi="Times New Roman" w:cs="Times New Roman"/>
          <w:sz w:val="28"/>
        </w:rPr>
        <w:t>`я</w:t>
      </w:r>
      <w:proofErr w:type="gramEnd"/>
      <w:r>
        <w:rPr>
          <w:rFonts w:ascii="Times New Roman" w:eastAsia="Times New Roman" w:hAnsi="Times New Roman" w:cs="Times New Roman"/>
          <w:sz w:val="28"/>
        </w:rPr>
        <w:t>зкам громадян, відповідальність перед законом за свої дії; виховують у дітей патріотизм, любов до України; повагу до народних звичаїв, традицій, пошану до сім`ї і людей похилого віку; формують здоровий спосіб життя діт</w:t>
      </w:r>
      <w:r w:rsidR="002215B1">
        <w:rPr>
          <w:rFonts w:ascii="Times New Roman" w:eastAsia="Times New Roman" w:hAnsi="Times New Roman" w:cs="Times New Roman"/>
          <w:sz w:val="28"/>
        </w:rPr>
        <w:t>ей; організовують дозвілля діте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, проводять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>ілактику бездоглядності, правопорушень.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Для того, щоб охопити позаурочною діяльністю дітей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ільгової категорії керівн</w:t>
      </w:r>
      <w:r w:rsidR="002215B1">
        <w:rPr>
          <w:rFonts w:ascii="Times New Roman" w:eastAsia="Times New Roman" w:hAnsi="Times New Roman" w:cs="Times New Roman"/>
          <w:sz w:val="28"/>
        </w:rPr>
        <w:t xml:space="preserve">ики гуртків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 xml:space="preserve">протягом </w:t>
      </w:r>
      <w:r>
        <w:rPr>
          <w:rFonts w:ascii="Times New Roman" w:eastAsia="Times New Roman" w:hAnsi="Times New Roman" w:cs="Times New Roman"/>
          <w:sz w:val="28"/>
        </w:rPr>
        <w:t>року проводи</w:t>
      </w:r>
      <w:r w:rsidR="002215B1">
        <w:rPr>
          <w:rFonts w:ascii="Times New Roman" w:eastAsia="Times New Roman" w:hAnsi="Times New Roman" w:cs="Times New Roman"/>
          <w:sz w:val="28"/>
        </w:rPr>
        <w:t xml:space="preserve">ли на заняттях бесіди на теми: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Шкідливі звички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2215B1">
        <w:rPr>
          <w:rFonts w:ascii="Times New Roman" w:eastAsia="Times New Roman" w:hAnsi="Times New Roman" w:cs="Times New Roman"/>
          <w:sz w:val="28"/>
        </w:rPr>
        <w:t xml:space="preserve">,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Профілактика </w:t>
      </w:r>
      <w:r w:rsidR="002215B1">
        <w:rPr>
          <w:rFonts w:ascii="Times New Roman" w:eastAsia="Times New Roman" w:hAnsi="Times New Roman" w:cs="Times New Roman"/>
          <w:sz w:val="28"/>
        </w:rPr>
        <w:t>СНІДу, наркоманії, туберкульозу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2215B1">
        <w:rPr>
          <w:rFonts w:ascii="Times New Roman" w:eastAsia="Times New Roman" w:hAnsi="Times New Roman" w:cs="Times New Roman"/>
          <w:sz w:val="28"/>
        </w:rPr>
        <w:t xml:space="preserve">,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Дорожній травматизм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2215B1">
        <w:rPr>
          <w:rFonts w:ascii="Times New Roman" w:eastAsia="Times New Roman" w:hAnsi="Times New Roman" w:cs="Times New Roman"/>
          <w:sz w:val="28"/>
        </w:rPr>
        <w:t xml:space="preserve">,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Основи безпеки життєдіяльності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215B1" w:rsidRDefault="0022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</w:t>
      </w:r>
      <w:r w:rsidR="007C7A9D">
        <w:rPr>
          <w:rFonts w:ascii="Times New Roman" w:eastAsia="Times New Roman" w:hAnsi="Times New Roman" w:cs="Times New Roman"/>
          <w:sz w:val="28"/>
        </w:rPr>
        <w:t>Проводилась  роз’яснювальна та індивідуальна робота з дітьми та ба</w:t>
      </w:r>
      <w:r>
        <w:rPr>
          <w:rFonts w:ascii="Times New Roman" w:eastAsia="Times New Roman" w:hAnsi="Times New Roman" w:cs="Times New Roman"/>
          <w:sz w:val="28"/>
        </w:rPr>
        <w:t>тьками.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C7A9D">
        <w:rPr>
          <w:rFonts w:ascii="Times New Roman" w:eastAsia="Times New Roman" w:hAnsi="Times New Roman" w:cs="Times New Roman"/>
          <w:sz w:val="28"/>
        </w:rPr>
        <w:t xml:space="preserve">Діти та їх батьки запрошувалися на виставки і масові заходи.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</w:t>
      </w:r>
    </w:p>
    <w:p w:rsidR="00D05EC0" w:rsidRDefault="0022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</w:t>
      </w:r>
      <w:r w:rsidR="007C7A9D">
        <w:rPr>
          <w:rFonts w:ascii="Times New Roman" w:eastAsia="Times New Roman" w:hAnsi="Times New Roman" w:cs="Times New Roman"/>
          <w:sz w:val="28"/>
        </w:rPr>
        <w:t xml:space="preserve">Згідно з планом </w:t>
      </w:r>
      <w:r>
        <w:rPr>
          <w:rFonts w:ascii="Times New Roman" w:eastAsia="Times New Roman" w:hAnsi="Times New Roman" w:cs="Times New Roman"/>
          <w:sz w:val="28"/>
          <w:lang w:val="uk-UA"/>
        </w:rPr>
        <w:t>роботи</w:t>
      </w:r>
      <w:r w:rsidR="007C7A9D">
        <w:rPr>
          <w:rFonts w:ascii="Times New Roman" w:eastAsia="Times New Roman" w:hAnsi="Times New Roman" w:cs="Times New Roman"/>
          <w:sz w:val="28"/>
        </w:rPr>
        <w:t xml:space="preserve"> традиційно проводяться районні заходи:</w:t>
      </w:r>
    </w:p>
    <w:p w:rsidR="00D05EC0" w:rsidRPr="002215B1" w:rsidRDefault="007C7A9D" w:rsidP="002215B1">
      <w:pPr>
        <w:tabs>
          <w:tab w:val="left" w:pos="80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Районний конкурс-виставка робіт з  декоративно-ужиткового мистецт</w:t>
      </w:r>
      <w:r w:rsidR="002215B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ва </w:t>
      </w:r>
      <w:r w:rsidR="002215B1">
        <w:rPr>
          <w:rFonts w:ascii="Times New Roman" w:eastAsia="Times New Roman" w:hAnsi="Times New Roman" w:cs="Times New Roman"/>
          <w:sz w:val="28"/>
          <w:shd w:val="clear" w:color="auto" w:fill="FFFFFF"/>
        </w:rPr>
        <w:t>«Таємниці народних ремесел»</w:t>
      </w:r>
      <w:r w:rsidR="002215B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;</w:t>
      </w:r>
    </w:p>
    <w:p w:rsidR="00D05EC0" w:rsidRDefault="007C7A9D" w:rsidP="002215B1">
      <w:pPr>
        <w:tabs>
          <w:tab w:val="left" w:pos="802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2215B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Районний конкурс з художнього в’язання «Від уміння до майстерності»;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Районне свято «ПАРАД ВИПУСКНИКІ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»;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День відкритих дверей у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Будинку дитячої творчості;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Районна дитячо-юнацька, військово-спортивна патріот</w:t>
      </w:r>
      <w:r w:rsidR="002215B1">
        <w:rPr>
          <w:rFonts w:ascii="Times New Roman" w:eastAsia="Times New Roman" w:hAnsi="Times New Roman" w:cs="Times New Roman"/>
          <w:sz w:val="28"/>
        </w:rPr>
        <w:t xml:space="preserve">ична гра українського козацтва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Сокіл</w:t>
      </w:r>
      <w:proofErr w:type="gramStart"/>
      <w:r w:rsidR="002215B1">
        <w:rPr>
          <w:rFonts w:ascii="Times New Roman" w:eastAsia="Times New Roman" w:hAnsi="Times New Roman" w:cs="Times New Roman"/>
          <w:sz w:val="28"/>
        </w:rPr>
        <w:t>”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proofErr w:type="gramEnd"/>
      <w:r w:rsidR="002215B1">
        <w:rPr>
          <w:rFonts w:ascii="Times New Roman" w:eastAsia="Times New Roman" w:hAnsi="Times New Roman" w:cs="Times New Roman"/>
          <w:sz w:val="28"/>
        </w:rPr>
        <w:t>(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Джура-2019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215B1">
        <w:rPr>
          <w:rFonts w:ascii="Times New Roman" w:eastAsia="Times New Roman" w:hAnsi="Times New Roman" w:cs="Times New Roman"/>
          <w:sz w:val="28"/>
        </w:rPr>
        <w:t xml:space="preserve">Розважальна програма для дітей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Свято осені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D05EC0" w:rsidRDefault="002215B1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Розважальна програма для дітей </w:t>
      </w:r>
      <w:r>
        <w:rPr>
          <w:rFonts w:ascii="Times New Roman" w:eastAsia="Times New Roman" w:hAnsi="Times New Roman" w:cs="Times New Roman"/>
          <w:sz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</w:rPr>
        <w:t>День святого Миколая</w:t>
      </w:r>
      <w:r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7C7A9D"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Новорічне  свято  для  дітей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-Роз</w:t>
      </w:r>
      <w:r w:rsidR="002215B1">
        <w:rPr>
          <w:rFonts w:ascii="Times New Roman" w:eastAsia="Times New Roman" w:hAnsi="Times New Roman" w:cs="Times New Roman"/>
          <w:sz w:val="28"/>
        </w:rPr>
        <w:t xml:space="preserve">важальна програма для  дітей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Масляна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-Розважальна програма для  дітей до 8 березня;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</w:t>
      </w:r>
      <w:r w:rsidR="002215B1">
        <w:rPr>
          <w:rFonts w:ascii="Times New Roman" w:eastAsia="Times New Roman" w:hAnsi="Times New Roman" w:cs="Times New Roman"/>
          <w:sz w:val="28"/>
        </w:rPr>
        <w:t xml:space="preserve">озважальна програма для  дітей 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2215B1">
        <w:rPr>
          <w:rFonts w:ascii="Times New Roman" w:eastAsia="Times New Roman" w:hAnsi="Times New Roman" w:cs="Times New Roman"/>
          <w:sz w:val="28"/>
        </w:rPr>
        <w:t>ПАСХА</w:t>
      </w:r>
      <w:r w:rsidR="002215B1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-Всеукраїнський конкурс творчості дітей та учнівської молоді «За нашу свободу»;</w:t>
      </w:r>
    </w:p>
    <w:p w:rsidR="00D05EC0" w:rsidRDefault="007C7A9D" w:rsidP="002215B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-Районний конкурс серед органів шкільного учнівського самоврядування «Лі</w:t>
      </w:r>
      <w:proofErr w:type="gramStart"/>
      <w:r>
        <w:rPr>
          <w:rFonts w:ascii="Times New Roman" w:eastAsia="Times New Roman" w:hAnsi="Times New Roman" w:cs="Times New Roman"/>
          <w:sz w:val="28"/>
        </w:rPr>
        <w:t>дер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року  - 2019»;</w:t>
      </w:r>
    </w:p>
    <w:p w:rsidR="00D05EC0" w:rsidRPr="008643CD" w:rsidRDefault="007C7A9D" w:rsidP="008643C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-Р</w:t>
      </w:r>
      <w:r w:rsidR="008643CD">
        <w:rPr>
          <w:rFonts w:ascii="Times New Roman" w:eastAsia="Times New Roman" w:hAnsi="Times New Roman" w:cs="Times New Roman"/>
          <w:sz w:val="28"/>
        </w:rPr>
        <w:t>айонне свято  до захисту дітей</w:t>
      </w:r>
      <w:proofErr w:type="gramStart"/>
      <w:r w:rsidR="008643CD">
        <w:rPr>
          <w:rFonts w:ascii="Times New Roman" w:eastAsia="Times New Roman" w:hAnsi="Times New Roman" w:cs="Times New Roman"/>
          <w:sz w:val="28"/>
        </w:rPr>
        <w:t xml:space="preserve">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.</w:t>
      </w:r>
      <w:proofErr w:type="gramEnd"/>
    </w:p>
    <w:p w:rsidR="00D05EC0" w:rsidRPr="008643CD" w:rsidRDefault="008643CD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7C7A9D">
        <w:rPr>
          <w:rFonts w:ascii="Times New Roman" w:eastAsia="Times New Roman" w:hAnsi="Times New Roman" w:cs="Times New Roman"/>
          <w:sz w:val="28"/>
        </w:rPr>
        <w:t xml:space="preserve"> Прийняли участь у  Всеукраїнських та обласних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заходах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>:</w:t>
      </w:r>
    </w:p>
    <w:p w:rsidR="00D05EC0" w:rsidRPr="008643CD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643CD">
        <w:rPr>
          <w:rFonts w:ascii="Times New Roman" w:eastAsia="Times New Roman" w:hAnsi="Times New Roman" w:cs="Times New Roman"/>
          <w:sz w:val="28"/>
          <w:lang w:val="uk-UA"/>
        </w:rPr>
        <w:t>-в обласному етапі  дитячо – юнацькій , військово-спортивній патріоти</w:t>
      </w:r>
      <w:r w:rsidR="008643CD" w:rsidRPr="008643CD">
        <w:rPr>
          <w:rFonts w:ascii="Times New Roman" w:eastAsia="Times New Roman" w:hAnsi="Times New Roman" w:cs="Times New Roman"/>
          <w:sz w:val="28"/>
          <w:lang w:val="uk-UA"/>
        </w:rPr>
        <w:t xml:space="preserve">чній грі українського козацтва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«Сокіл» («Джура»);</w:t>
      </w:r>
    </w:p>
    <w:p w:rsidR="00D05EC0" w:rsidRPr="008643CD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-в обласному етапі учнівського самоврядува</w:t>
      </w:r>
      <w:r w:rsidR="008643CD">
        <w:rPr>
          <w:rFonts w:ascii="Times New Roman" w:eastAsia="Times New Roman" w:hAnsi="Times New Roman" w:cs="Times New Roman"/>
          <w:sz w:val="28"/>
        </w:rPr>
        <w:t>ння «Лі</w:t>
      </w:r>
      <w:proofErr w:type="gramStart"/>
      <w:r w:rsidR="008643CD">
        <w:rPr>
          <w:rFonts w:ascii="Times New Roman" w:eastAsia="Times New Roman" w:hAnsi="Times New Roman" w:cs="Times New Roman"/>
          <w:sz w:val="28"/>
        </w:rPr>
        <w:t>дер</w:t>
      </w:r>
      <w:proofErr w:type="gramEnd"/>
      <w:r w:rsidR="008643CD">
        <w:rPr>
          <w:rFonts w:ascii="Times New Roman" w:eastAsia="Times New Roman" w:hAnsi="Times New Roman" w:cs="Times New Roman"/>
          <w:sz w:val="28"/>
        </w:rPr>
        <w:t xml:space="preserve"> року  - 2019»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D05EC0" w:rsidRPr="008643CD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8643CD">
        <w:rPr>
          <w:rFonts w:ascii="Times New Roman" w:eastAsia="Times New Roman" w:hAnsi="Times New Roman" w:cs="Times New Roman"/>
          <w:sz w:val="28"/>
          <w:lang w:val="uk-UA"/>
        </w:rPr>
        <w:t xml:space="preserve">Усього за рік проведено 15  заходів, конкурсів, виставок.                                     </w:t>
      </w:r>
    </w:p>
    <w:p w:rsidR="00633E1F" w:rsidRDefault="007C7A9D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 w:rsidRPr="008643CD">
        <w:rPr>
          <w:rFonts w:ascii="Times New Roman" w:eastAsia="Times New Roman" w:hAnsi="Times New Roman" w:cs="Times New Roman"/>
          <w:sz w:val="28"/>
          <w:lang w:val="uk-UA"/>
        </w:rPr>
        <w:tab/>
        <w:t xml:space="preserve">В цьому році </w:t>
      </w:r>
      <w:r w:rsidR="00633E1F">
        <w:rPr>
          <w:rFonts w:ascii="Times New Roman" w:eastAsia="Times New Roman" w:hAnsi="Times New Roman" w:cs="Times New Roman"/>
          <w:sz w:val="28"/>
        </w:rPr>
        <w:t>Нікольськ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 xml:space="preserve">ий </w:t>
      </w:r>
      <w:r w:rsidR="00633E1F">
        <w:rPr>
          <w:rFonts w:ascii="Times New Roman" w:eastAsia="Times New Roman" w:hAnsi="Times New Roman" w:cs="Times New Roman"/>
          <w:sz w:val="28"/>
        </w:rPr>
        <w:t xml:space="preserve"> районн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>ий</w:t>
      </w:r>
      <w:r w:rsidR="00633E1F">
        <w:rPr>
          <w:rFonts w:ascii="Times New Roman" w:eastAsia="Times New Roman" w:hAnsi="Times New Roman" w:cs="Times New Roman"/>
          <w:sz w:val="28"/>
        </w:rPr>
        <w:t xml:space="preserve"> 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E1F">
        <w:rPr>
          <w:rFonts w:ascii="Times New Roman" w:eastAsia="Times New Roman" w:hAnsi="Times New Roman" w:cs="Times New Roman"/>
          <w:sz w:val="28"/>
        </w:rPr>
        <w:t>Будин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>о</w:t>
      </w:r>
      <w:r w:rsidR="00633E1F">
        <w:rPr>
          <w:rFonts w:ascii="Times New Roman" w:eastAsia="Times New Roman" w:hAnsi="Times New Roman" w:cs="Times New Roman"/>
          <w:sz w:val="28"/>
        </w:rPr>
        <w:t xml:space="preserve">к 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E1F">
        <w:rPr>
          <w:rFonts w:ascii="Times New Roman" w:eastAsia="Times New Roman" w:hAnsi="Times New Roman" w:cs="Times New Roman"/>
          <w:sz w:val="28"/>
        </w:rPr>
        <w:t xml:space="preserve">дитячої 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E1F">
        <w:rPr>
          <w:rFonts w:ascii="Times New Roman" w:eastAsia="Times New Roman" w:hAnsi="Times New Roman" w:cs="Times New Roman"/>
          <w:sz w:val="28"/>
        </w:rPr>
        <w:t xml:space="preserve">творчості                 </w:t>
      </w:r>
    </w:p>
    <w:p w:rsidR="00D05EC0" w:rsidRPr="008643CD" w:rsidRDefault="00633E1F" w:rsidP="0063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Нікольської   районної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Донецької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області</w:t>
      </w:r>
      <w:r w:rsidR="007C7A9D" w:rsidRPr="008643C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C7A9D" w:rsidRPr="008643CD">
        <w:rPr>
          <w:rFonts w:ascii="Times New Roman" w:eastAsia="Times New Roman" w:hAnsi="Times New Roman" w:cs="Times New Roman"/>
          <w:sz w:val="28"/>
          <w:lang w:val="uk-UA"/>
        </w:rPr>
        <w:t>відвідували:</w:t>
      </w:r>
    </w:p>
    <w:p w:rsidR="00D05EC0" w:rsidRPr="008643CD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643CD">
        <w:rPr>
          <w:rFonts w:ascii="Times New Roman" w:eastAsia="Times New Roman" w:hAnsi="Times New Roman" w:cs="Times New Roman"/>
          <w:sz w:val="28"/>
          <w:lang w:val="uk-UA"/>
        </w:rPr>
        <w:t xml:space="preserve">-  діти із багатодітних та малозабезпечених сімей – 33 </w:t>
      </w:r>
    </w:p>
    <w:p w:rsidR="00D05EC0" w:rsidRPr="008643CD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643CD">
        <w:rPr>
          <w:rFonts w:ascii="Times New Roman" w:eastAsia="Times New Roman" w:hAnsi="Times New Roman" w:cs="Times New Roman"/>
          <w:sz w:val="28"/>
          <w:lang w:val="uk-UA"/>
        </w:rPr>
        <w:tab/>
        <w:t>Діти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8643CD">
        <w:rPr>
          <w:rFonts w:ascii="Times New Roman" w:eastAsia="Times New Roman" w:hAnsi="Times New Roman" w:cs="Times New Roman"/>
          <w:sz w:val="28"/>
          <w:lang w:val="uk-UA"/>
        </w:rPr>
        <w:t xml:space="preserve"> схильні до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правопорушень,</w:t>
      </w:r>
      <w:r w:rsidRPr="008643CD">
        <w:rPr>
          <w:rFonts w:ascii="Times New Roman" w:eastAsia="Times New Roman" w:hAnsi="Times New Roman" w:cs="Times New Roman"/>
          <w:sz w:val="28"/>
          <w:lang w:val="uk-UA"/>
        </w:rPr>
        <w:t xml:space="preserve"> відвіду</w:t>
      </w:r>
      <w:r w:rsidR="008643CD">
        <w:rPr>
          <w:rFonts w:ascii="Times New Roman" w:eastAsia="Times New Roman" w:hAnsi="Times New Roman" w:cs="Times New Roman"/>
          <w:sz w:val="28"/>
        </w:rPr>
        <w:t>ють гуртки не</w:t>
      </w:r>
      <w:r>
        <w:rPr>
          <w:rFonts w:ascii="Times New Roman" w:eastAsia="Times New Roman" w:hAnsi="Times New Roman" w:cs="Times New Roman"/>
          <w:sz w:val="28"/>
        </w:rPr>
        <w:t>систематично, з ними проводиться</w:t>
      </w:r>
      <w:r w:rsidR="008643CD" w:rsidRPr="008643CD">
        <w:rPr>
          <w:rFonts w:ascii="Times New Roman" w:eastAsia="Times New Roman" w:hAnsi="Times New Roman" w:cs="Times New Roman"/>
          <w:sz w:val="28"/>
        </w:rPr>
        <w:t xml:space="preserve"> </w:t>
      </w:r>
      <w:r w:rsidR="008643CD">
        <w:rPr>
          <w:rFonts w:ascii="Times New Roman" w:eastAsia="Times New Roman" w:hAnsi="Times New Roman" w:cs="Times New Roman"/>
          <w:sz w:val="28"/>
        </w:rPr>
        <w:t>керівниками гуртків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643CD">
        <w:rPr>
          <w:rFonts w:ascii="Times New Roman" w:eastAsia="Times New Roman" w:hAnsi="Times New Roman" w:cs="Times New Roman"/>
          <w:sz w:val="28"/>
        </w:rPr>
        <w:t>роз`яснювальна робота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Адміністрацією відвідано  заняття керівників гуртків з метою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 xml:space="preserve">перевірки </w:t>
      </w:r>
      <w:r>
        <w:rPr>
          <w:rFonts w:ascii="Times New Roman" w:eastAsia="Times New Roman" w:hAnsi="Times New Roman" w:cs="Times New Roman"/>
          <w:sz w:val="28"/>
        </w:rPr>
        <w:t xml:space="preserve">якості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ідготовки педагога до заняття, відповідність змісту заняття програмі та віку гуртківців, міжпредметних зв`язків, дотримання загальнодидактичних принципів навчання, систематичності й послідовності, врахування індивідуальних особливостей; реалізація методів навчання; використання методів навчально-пізнавальної діяльності; методи ст</w:t>
      </w:r>
      <w:r w:rsidR="008643CD">
        <w:rPr>
          <w:rFonts w:ascii="Times New Roman" w:eastAsia="Times New Roman" w:hAnsi="Times New Roman" w:cs="Times New Roman"/>
          <w:sz w:val="28"/>
        </w:rPr>
        <w:t xml:space="preserve">имулювання і мотивації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освітньо</w:t>
      </w:r>
      <w:r>
        <w:rPr>
          <w:rFonts w:ascii="Times New Roman" w:eastAsia="Times New Roman" w:hAnsi="Times New Roman" w:cs="Times New Roman"/>
          <w:sz w:val="28"/>
        </w:rPr>
        <w:t xml:space="preserve">-виховної діяльності; поєднання програмного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матеріалу з нов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ітніми досягненнями науки і техніки, мистецтва, спорту з життям.  </w:t>
      </w:r>
    </w:p>
    <w:p w:rsidR="00D05EC0" w:rsidRDefault="007C7A9D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Керівники гурт</w:t>
      </w:r>
      <w:r w:rsidR="008643CD">
        <w:rPr>
          <w:rFonts w:ascii="Times New Roman" w:eastAsia="Times New Roman" w:hAnsi="Times New Roman" w:cs="Times New Roman"/>
          <w:sz w:val="28"/>
        </w:rPr>
        <w:t>ків організовували набі</w:t>
      </w:r>
      <w:proofErr w:type="gramStart"/>
      <w:r w:rsidR="008643CD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8643CD">
        <w:rPr>
          <w:rFonts w:ascii="Times New Roman" w:eastAsia="Times New Roman" w:hAnsi="Times New Roman" w:cs="Times New Roman"/>
          <w:sz w:val="28"/>
        </w:rPr>
        <w:t xml:space="preserve"> дітей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="008643CD">
        <w:rPr>
          <w:rFonts w:ascii="Times New Roman" w:eastAsia="Times New Roman" w:hAnsi="Times New Roman" w:cs="Times New Roman"/>
          <w:sz w:val="28"/>
        </w:rPr>
        <w:t xml:space="preserve"> гуртк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 на новий навчальний рік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для чого провели День відчинений дверей у гуртках </w:t>
      </w:r>
      <w:r w:rsidR="00633E1F">
        <w:rPr>
          <w:rFonts w:ascii="Times New Roman" w:eastAsia="Times New Roman" w:hAnsi="Times New Roman" w:cs="Times New Roman"/>
          <w:sz w:val="28"/>
        </w:rPr>
        <w:lastRenderedPageBreak/>
        <w:t>Нікольського районного Будинку дитячої творчості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E1F">
        <w:rPr>
          <w:rFonts w:ascii="Times New Roman" w:eastAsia="Times New Roman" w:hAnsi="Times New Roman" w:cs="Times New Roman"/>
          <w:sz w:val="28"/>
        </w:rPr>
        <w:t>Нікольської   районної ради Донецької області</w:t>
      </w:r>
      <w:r>
        <w:rPr>
          <w:rFonts w:ascii="Times New Roman" w:eastAsia="Times New Roman" w:hAnsi="Times New Roman" w:cs="Times New Roman"/>
          <w:sz w:val="28"/>
        </w:rPr>
        <w:t xml:space="preserve"> – 15 вересня. Всього було опубліковано 12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статей.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метою надання методичної та практичної допомоги керівникам гуртків були відвідані  заняття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E1F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заступником з навчально-виховної роботи </w:t>
      </w:r>
      <w:r w:rsidR="008643CD">
        <w:rPr>
          <w:rFonts w:ascii="Times New Roman" w:eastAsia="Times New Roman" w:hAnsi="Times New Roman" w:cs="Times New Roman"/>
          <w:sz w:val="28"/>
        </w:rPr>
        <w:t>, надан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643CD">
        <w:rPr>
          <w:rFonts w:ascii="Times New Roman" w:eastAsia="Times New Roman" w:hAnsi="Times New Roman" w:cs="Times New Roman"/>
          <w:sz w:val="28"/>
        </w:rPr>
        <w:t xml:space="preserve">консультації з проблем 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освітньо</w:t>
      </w:r>
      <w:r w:rsidR="008643CD">
        <w:rPr>
          <w:rFonts w:ascii="Times New Roman" w:eastAsia="Times New Roman" w:hAnsi="Times New Roman" w:cs="Times New Roman"/>
          <w:sz w:val="28"/>
        </w:rPr>
        <w:t>-виховної діяльності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643CD">
        <w:rPr>
          <w:rFonts w:ascii="Times New Roman" w:eastAsia="Times New Roman" w:hAnsi="Times New Roman" w:cs="Times New Roman"/>
          <w:sz w:val="28"/>
        </w:rPr>
        <w:t>та  методичн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 xml:space="preserve">і </w:t>
      </w:r>
      <w:r w:rsidR="008643CD">
        <w:rPr>
          <w:rFonts w:ascii="Times New Roman" w:eastAsia="Times New Roman" w:hAnsi="Times New Roman" w:cs="Times New Roman"/>
          <w:sz w:val="28"/>
        </w:rPr>
        <w:t>рекомендаці</w:t>
      </w:r>
      <w:r w:rsidR="008643CD">
        <w:rPr>
          <w:rFonts w:ascii="Times New Roman" w:eastAsia="Times New Roman" w:hAnsi="Times New Roman" w:cs="Times New Roman"/>
          <w:sz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</w:rPr>
        <w:t xml:space="preserve"> з 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таких питань</w:t>
      </w:r>
      <w:r>
        <w:rPr>
          <w:rFonts w:ascii="Times New Roman" w:eastAsia="Times New Roman" w:hAnsi="Times New Roman" w:cs="Times New Roman"/>
          <w:sz w:val="28"/>
        </w:rPr>
        <w:t>: основні документи необхі</w:t>
      </w:r>
      <w:r w:rsidR="005D5ABC">
        <w:rPr>
          <w:rFonts w:ascii="Times New Roman" w:eastAsia="Times New Roman" w:hAnsi="Times New Roman" w:cs="Times New Roman"/>
          <w:sz w:val="28"/>
        </w:rPr>
        <w:t xml:space="preserve">дні під час організації 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освітньо</w:t>
      </w:r>
      <w:r>
        <w:rPr>
          <w:rFonts w:ascii="Times New Roman" w:eastAsia="Times New Roman" w:hAnsi="Times New Roman" w:cs="Times New Roman"/>
          <w:sz w:val="28"/>
        </w:rPr>
        <w:t xml:space="preserve">-виховного процесу; підготовка до занять; цілі та завдання виховання, які використовує керівник гуртка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 час зіставлення календарного плану роботи; самоаналіз та самоконтроль керівника гуртка; рекомендації до бесід з батьками; профілактика СНІДу.  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Нада</w:t>
      </w:r>
      <w:r w:rsidR="005D5ABC">
        <w:rPr>
          <w:rFonts w:ascii="Times New Roman" w:eastAsia="Times New Roman" w:hAnsi="Times New Roman" w:cs="Times New Roman"/>
          <w:sz w:val="28"/>
        </w:rPr>
        <w:t xml:space="preserve">ні індивідуальні консультації: 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5D5ABC">
        <w:rPr>
          <w:rFonts w:ascii="Times New Roman" w:eastAsia="Times New Roman" w:hAnsi="Times New Roman" w:cs="Times New Roman"/>
          <w:sz w:val="28"/>
        </w:rPr>
        <w:t xml:space="preserve">есіда з батьками 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5D5ABC">
        <w:rPr>
          <w:rFonts w:ascii="Times New Roman" w:eastAsia="Times New Roman" w:hAnsi="Times New Roman" w:cs="Times New Roman"/>
          <w:sz w:val="28"/>
        </w:rPr>
        <w:t>Що може зробити сім</w:t>
      </w:r>
      <w:proofErr w:type="gramStart"/>
      <w:r w:rsidR="005D5ABC">
        <w:rPr>
          <w:rFonts w:ascii="Times New Roman" w:eastAsia="Times New Roman" w:hAnsi="Times New Roman" w:cs="Times New Roman"/>
          <w:sz w:val="28"/>
        </w:rPr>
        <w:t>`я</w:t>
      </w:r>
      <w:proofErr w:type="gramEnd"/>
      <w:r w:rsidR="005D5ABC">
        <w:rPr>
          <w:rFonts w:ascii="Times New Roman" w:eastAsia="Times New Roman" w:hAnsi="Times New Roman" w:cs="Times New Roman"/>
          <w:sz w:val="28"/>
          <w:lang w:val="uk-UA"/>
        </w:rPr>
        <w:t>»</w:t>
      </w:r>
      <w:r w:rsidR="005D5ABC">
        <w:rPr>
          <w:rFonts w:ascii="Times New Roman" w:eastAsia="Times New Roman" w:hAnsi="Times New Roman" w:cs="Times New Roman"/>
          <w:sz w:val="28"/>
        </w:rPr>
        <w:t xml:space="preserve">, 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б</w:t>
      </w:r>
      <w:r w:rsidR="005D5ABC">
        <w:rPr>
          <w:rFonts w:ascii="Times New Roman" w:eastAsia="Times New Roman" w:hAnsi="Times New Roman" w:cs="Times New Roman"/>
          <w:sz w:val="28"/>
        </w:rPr>
        <w:t xml:space="preserve">есіда з батьками 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 xml:space="preserve"> «</w:t>
      </w:r>
      <w:r w:rsidR="005D5ABC">
        <w:rPr>
          <w:rFonts w:ascii="Times New Roman" w:eastAsia="Times New Roman" w:hAnsi="Times New Roman" w:cs="Times New Roman"/>
          <w:sz w:val="28"/>
        </w:rPr>
        <w:t>Не буди лихо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05EC0" w:rsidRPr="005D5ABC" w:rsidRDefault="005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7C7A9D">
        <w:rPr>
          <w:rFonts w:ascii="Times New Roman" w:eastAsia="Times New Roman" w:hAnsi="Times New Roman" w:cs="Times New Roman"/>
          <w:sz w:val="28"/>
        </w:rPr>
        <w:t xml:space="preserve">Методична робота була спрямована на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>ідвищення професійної кваліфікації і загальної культури педагогічних кадрів, здійснювалась на основі вивчення  складу педагогів та здобудувачiв ос</w:t>
      </w:r>
      <w:r>
        <w:rPr>
          <w:rFonts w:ascii="Times New Roman" w:eastAsia="Times New Roman" w:hAnsi="Times New Roman" w:cs="Times New Roman"/>
          <w:sz w:val="28"/>
        </w:rPr>
        <w:t xml:space="preserve">вiти, результативності </w:t>
      </w:r>
      <w:r>
        <w:rPr>
          <w:rFonts w:ascii="Times New Roman" w:eastAsia="Times New Roman" w:hAnsi="Times New Roman" w:cs="Times New Roman"/>
          <w:sz w:val="28"/>
          <w:lang w:val="uk-UA"/>
        </w:rPr>
        <w:t>освітньо</w:t>
      </w:r>
      <w:r w:rsidR="007C7A9D">
        <w:rPr>
          <w:rFonts w:ascii="Times New Roman" w:eastAsia="Times New Roman" w:hAnsi="Times New Roman" w:cs="Times New Roman"/>
          <w:sz w:val="28"/>
        </w:rPr>
        <w:t>-виховного процесу. Методична робота координувалась за норм</w:t>
      </w:r>
      <w:r>
        <w:rPr>
          <w:rFonts w:ascii="Times New Roman" w:eastAsia="Times New Roman" w:hAnsi="Times New Roman" w:cs="Times New Roman"/>
          <w:sz w:val="28"/>
        </w:rPr>
        <w:t xml:space="preserve">ативними документами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департаменту </w:t>
      </w:r>
      <w:r w:rsidR="007C7A9D">
        <w:rPr>
          <w:rFonts w:ascii="Times New Roman" w:eastAsia="Times New Roman" w:hAnsi="Times New Roman" w:cs="Times New Roman"/>
          <w:sz w:val="28"/>
        </w:rPr>
        <w:t>освіти і науки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облдержадміністрації та </w:t>
      </w:r>
      <w:r w:rsidR="007C7A9D">
        <w:rPr>
          <w:rFonts w:ascii="Times New Roman" w:eastAsia="Times New Roman" w:hAnsi="Times New Roman" w:cs="Times New Roman"/>
          <w:sz w:val="28"/>
        </w:rPr>
        <w:t>обласного інституту удосконалення</w:t>
      </w:r>
      <w:r>
        <w:rPr>
          <w:rFonts w:ascii="Times New Roman" w:eastAsia="Times New Roman" w:hAnsi="Times New Roman" w:cs="Times New Roman"/>
          <w:sz w:val="28"/>
        </w:rPr>
        <w:t xml:space="preserve"> вчителі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7C7A9D">
        <w:rPr>
          <w:rFonts w:ascii="Times New Roman" w:eastAsia="Times New Roman" w:hAnsi="Times New Roman" w:cs="Times New Roman"/>
          <w:sz w:val="28"/>
        </w:rPr>
        <w:tab/>
      </w:r>
    </w:p>
    <w:p w:rsidR="00D05EC0" w:rsidRPr="005D5ABC" w:rsidRDefault="007C7A9D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Протягом навчального року здійснювався  внутрішкільний контроль, де  вивчався стан викладання в гуртках художньо-естетичного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 xml:space="preserve"> напряму</w:t>
      </w:r>
      <w:r>
        <w:rPr>
          <w:rFonts w:ascii="Times New Roman" w:eastAsia="Times New Roman" w:hAnsi="Times New Roman" w:cs="Times New Roman"/>
          <w:sz w:val="28"/>
        </w:rPr>
        <w:t>,  проведення  масових заході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 їх виховне з</w:t>
      </w:r>
      <w:r w:rsidR="005D5ABC">
        <w:rPr>
          <w:rFonts w:ascii="Times New Roman" w:eastAsia="Times New Roman" w:hAnsi="Times New Roman" w:cs="Times New Roman"/>
          <w:sz w:val="28"/>
        </w:rPr>
        <w:t>начення для здобудувачiв освiти</w:t>
      </w:r>
      <w:r>
        <w:rPr>
          <w:rFonts w:ascii="Times New Roman" w:eastAsia="Times New Roman" w:hAnsi="Times New Roman" w:cs="Times New Roman"/>
          <w:sz w:val="28"/>
        </w:rPr>
        <w:t xml:space="preserve">. Проведено наради, де проводились проміжні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ідсумки, озвучені проблеми внутрішньої взаємодії, проводились повідомлення, інструктажі, щодо методів і процедур виконання майбутньої роботи. Згідно з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ічним планом </w:t>
      </w:r>
      <w:r w:rsidR="00633E1F">
        <w:rPr>
          <w:rFonts w:ascii="Times New Roman" w:eastAsia="Times New Roman" w:hAnsi="Times New Roman" w:cs="Times New Roman"/>
          <w:sz w:val="28"/>
        </w:rPr>
        <w:t>Нікольського районного Будинку дитячої творчості Нікольської   районної ради Донецької області</w:t>
      </w:r>
      <w:r>
        <w:rPr>
          <w:rFonts w:ascii="Times New Roman" w:eastAsia="Times New Roman" w:hAnsi="Times New Roman" w:cs="Times New Roman"/>
          <w:sz w:val="28"/>
        </w:rPr>
        <w:t xml:space="preserve"> здійснювався контроль за виконанням рекомендацій, наданих під час відвідування занять дирек</w:t>
      </w:r>
      <w:r w:rsidR="005D5ABC">
        <w:rPr>
          <w:rFonts w:ascii="Times New Roman" w:eastAsia="Times New Roman" w:hAnsi="Times New Roman" w:cs="Times New Roman"/>
          <w:sz w:val="28"/>
        </w:rPr>
        <w:t xml:space="preserve">тором та заступником з 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навчально</w:t>
      </w:r>
      <w:r w:rsidR="005D5ABC">
        <w:rPr>
          <w:rFonts w:ascii="Times New Roman" w:eastAsia="Times New Roman" w:hAnsi="Times New Roman" w:cs="Times New Roman"/>
          <w:sz w:val="28"/>
        </w:rPr>
        <w:t>-виховно</w:t>
      </w:r>
      <w:r w:rsidR="005D5ABC">
        <w:rPr>
          <w:rFonts w:ascii="Times New Roman" w:eastAsia="Times New Roman" w:hAnsi="Times New Roman" w:cs="Times New Roman"/>
          <w:sz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</w:rPr>
        <w:t xml:space="preserve"> роботи. </w:t>
      </w:r>
    </w:p>
    <w:p w:rsidR="00D05EC0" w:rsidRDefault="007C7A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val="uk-UA"/>
        </w:rPr>
      </w:pPr>
      <w:r w:rsidRPr="005D5ABC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  <w:lang w:val="uk-UA"/>
        </w:rPr>
        <w:t xml:space="preserve">    </w:t>
      </w:r>
    </w:p>
    <w:p w:rsidR="00D05EC0" w:rsidRDefault="007C7A9D">
      <w:pPr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Є  в  роботі   Будинку  дитячої  творчості   негативні  аспекти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:</w:t>
      </w:r>
      <w:proofErr w:type="gramEnd"/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 наповнюваність  гуртків   80-90 %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 слабка  матеріально-технічна  база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 недостатньо проводилась  координація діяльності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дитячих  громадських організацій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недостатньо  проводилась  робота  з  дітьми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ільгової 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категорії;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-  не на  належному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івні організація учнівського   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самоврядування.</w:t>
      </w:r>
    </w:p>
    <w:p w:rsidR="00D05EC0" w:rsidRDefault="00D0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D0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Завдання  Будинку дитячої  творчості на 2019-2020 навчальний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ік:</w:t>
      </w:r>
    </w:p>
    <w:p w:rsidR="00D05EC0" w:rsidRDefault="00D05EC0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32"/>
        </w:rPr>
      </w:pP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спрямувати роботу педколективу на розвиток здібностей та обдарувань гуртківців, задоволення їх інтересів, духовних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запит</w:t>
      </w:r>
      <w:proofErr w:type="gramEnd"/>
      <w:r>
        <w:rPr>
          <w:rFonts w:ascii="Times New Roman" w:eastAsia="Times New Roman" w:hAnsi="Times New Roman" w:cs="Times New Roman"/>
          <w:sz w:val="28"/>
        </w:rPr>
        <w:t>ів і потреб у професійному відношенні;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продовжити працювати над проблемою “Становлення  творчої особистості вихованця”;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продовжити роботу по збереженню контингенту учнів незалежно від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івнів навчання;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ідвищити рівень проведення теоретичних та практичних занять з гуртківцями, формувати практичні навички, вміннь за профілем гуртка,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активно пропагувати  роботу гурткі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через засоби масової інформації, творчі звіти перед батьками, громадськістю, гуртківцями;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виховувати громадянина України, повагу до </w:t>
      </w:r>
      <w:proofErr w:type="gramStart"/>
      <w:r>
        <w:rPr>
          <w:rFonts w:ascii="Times New Roman" w:eastAsia="Times New Roman" w:hAnsi="Times New Roman" w:cs="Times New Roman"/>
          <w:sz w:val="28"/>
        </w:rPr>
        <w:t>старшого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покоління,  любові до самого себе та власного життя.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виховання у гуртківців поваги до Конституції України, прав і свобод людини та громадянина, почуття власної гідності, відповідності перед законом за свої дії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виховання у вихованців, учнів, слухачів патріотизму, любові до України, поваги до народних звичаїв, традицій, національних цінностей українського народу, а також інших націй і народі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інформаційно-просвітницька робота з батьками, вихованцями гуртків спрямована на формування  толерантності, поваги до культури, історії, мови, звичаїв та традицій представників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ізних національностей за участю психолога, істориків; 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активізувати співпрацю педагогічного колективу з органами учнівського  та батьківського самоврядування,  щодо формування у дітей та молоді  духовності, моральної культури, толерантної поведінки, уміння жити в громадянському суспільстві;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збереження мережі гурткі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основними напрямками;</w:t>
      </w:r>
    </w:p>
    <w:p w:rsid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</w:t>
      </w:r>
      <w:r w:rsidR="007C7A9D">
        <w:rPr>
          <w:rFonts w:ascii="Times New Roman" w:eastAsia="Times New Roman" w:hAnsi="Times New Roman" w:cs="Times New Roman"/>
          <w:sz w:val="28"/>
        </w:rPr>
        <w:t>Розвив</w:t>
      </w:r>
      <w:r w:rsidR="007C7A9D">
        <w:rPr>
          <w:rFonts w:ascii="Times New Roman" w:eastAsia="Times New Roman" w:hAnsi="Times New Roman" w:cs="Times New Roman"/>
          <w:sz w:val="28"/>
          <w:lang w:val="uk-UA"/>
        </w:rPr>
        <w:t xml:space="preserve">иток та </w:t>
      </w:r>
      <w:r w:rsidR="007C7A9D">
        <w:rPr>
          <w:rFonts w:ascii="Times New Roman" w:eastAsia="Times New Roman" w:hAnsi="Times New Roman" w:cs="Times New Roman"/>
          <w:sz w:val="28"/>
        </w:rPr>
        <w:t xml:space="preserve"> зміцн</w:t>
      </w:r>
      <w:r w:rsidR="007C7A9D">
        <w:rPr>
          <w:rFonts w:ascii="Times New Roman" w:eastAsia="Times New Roman" w:hAnsi="Times New Roman" w:cs="Times New Roman"/>
          <w:sz w:val="28"/>
          <w:lang w:val="uk-UA"/>
        </w:rPr>
        <w:t>ення</w:t>
      </w:r>
      <w:r w:rsidR="007C7A9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матер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>іально-технічн</w:t>
      </w:r>
      <w:r w:rsidR="007C7A9D">
        <w:rPr>
          <w:rFonts w:ascii="Times New Roman" w:eastAsia="Times New Roman" w:hAnsi="Times New Roman" w:cs="Times New Roman"/>
          <w:sz w:val="28"/>
          <w:lang w:val="uk-UA"/>
        </w:rPr>
        <w:t>ої</w:t>
      </w:r>
      <w:r w:rsidR="007C7A9D">
        <w:rPr>
          <w:rFonts w:ascii="Times New Roman" w:eastAsia="Times New Roman" w:hAnsi="Times New Roman" w:cs="Times New Roman"/>
          <w:sz w:val="28"/>
        </w:rPr>
        <w:t xml:space="preserve"> базу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</w:t>
      </w:r>
    </w:p>
    <w:p w:rsid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Нікольськ</w:t>
      </w:r>
      <w:r>
        <w:rPr>
          <w:rFonts w:ascii="Times New Roman" w:eastAsia="Times New Roman" w:hAnsi="Times New Roman" w:cs="Times New Roman"/>
          <w:sz w:val="28"/>
          <w:lang w:val="uk-UA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lang w:val="uk-UA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Будин</w:t>
      </w:r>
      <w:r>
        <w:rPr>
          <w:rFonts w:ascii="Times New Roman" w:eastAsia="Times New Roman" w:hAnsi="Times New Roman" w:cs="Times New Roman"/>
          <w:sz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дитячої творчості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</w:p>
    <w:p w:rsid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Нікольської   районної ради Донецької області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 xml:space="preserve"> </w:t>
      </w:r>
      <w:r w:rsidR="007C7A9D">
        <w:rPr>
          <w:rFonts w:ascii="Times New Roman" w:eastAsia="Times New Roman" w:hAnsi="Times New Roman" w:cs="Times New Roman"/>
          <w:sz w:val="28"/>
          <w:lang w:val="uk-UA"/>
        </w:rPr>
        <w:t>,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 xml:space="preserve">а саме:   придбати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</w:p>
    <w:p w:rsidR="00D05EC0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</w:t>
      </w:r>
      <w:r w:rsidR="007C7A9D">
        <w:rPr>
          <w:rFonts w:ascii="Times New Roman" w:eastAsia="Times New Roman" w:hAnsi="Times New Roman" w:cs="Times New Roman"/>
          <w:sz w:val="28"/>
        </w:rPr>
        <w:t xml:space="preserve">комп’ютер та </w:t>
      </w:r>
      <w:proofErr w:type="gramStart"/>
      <w:r w:rsidR="007C7A9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C7A9D">
        <w:rPr>
          <w:rFonts w:ascii="Times New Roman" w:eastAsia="Times New Roman" w:hAnsi="Times New Roman" w:cs="Times New Roman"/>
          <w:sz w:val="28"/>
        </w:rPr>
        <w:t>ідключити до системи Інтернету;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цілеспрямована спільна робота педагогічного колективу і кожного керівника гуртків над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ідвищенням рівня навчальних досягнень учнів з усіх напрямків роботи гуртків;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впровадження інформаційних та комунікаційних технологій;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робота над удосконаленням  занят</w:t>
      </w:r>
      <w:r>
        <w:rPr>
          <w:rFonts w:ascii="Times New Roman" w:eastAsia="Times New Roman" w:hAnsi="Times New Roman" w:cs="Times New Roman"/>
          <w:sz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гуртка, як  засобу розвитку творчої особистості  вчителя та учня, їх самореалізації;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розробка та впровадження авторських програм гуртків, нових технологій. 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робота з талановитими та обдарованими дітьми;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нормативне забезпечення, педагогічний аналіз та самоаналіз;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забезпечення ефективності  управління науково-методичною роботою;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реалізація системи внутрішкільного контролю на основі управлінських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ішень;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врахування керівниками гуртків принципів диференціації та індивідуалізації, психолого-педагогічних  особливостей гуртківці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глибоке вивчення проблеми наступності навчання від початкового, основного до вищого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івнів;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робота з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ілактики дитячої злочинності та правопорушень; </w:t>
      </w:r>
    </w:p>
    <w:p w:rsidR="00D05EC0" w:rsidRDefault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дотримання гі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ієнічно-санітарного режиму;</w:t>
      </w:r>
    </w:p>
    <w:p w:rsid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</w:t>
      </w:r>
      <w:r w:rsidR="007C7A9D">
        <w:rPr>
          <w:rFonts w:ascii="Times New Roman" w:eastAsia="Times New Roman" w:hAnsi="Times New Roman" w:cs="Times New Roman"/>
          <w:sz w:val="28"/>
        </w:rPr>
        <w:t xml:space="preserve">створення безпечних умов з охорони праці для </w:t>
      </w:r>
      <w:r w:rsidR="007C7A9D">
        <w:rPr>
          <w:rFonts w:ascii="Times New Roman" w:eastAsia="Times New Roman" w:hAnsi="Times New Roman" w:cs="Times New Roman"/>
          <w:sz w:val="28"/>
          <w:lang w:val="uk-UA"/>
        </w:rPr>
        <w:t>вихованці</w:t>
      </w:r>
      <w:proofErr w:type="gramStart"/>
      <w:r w:rsidR="007C7A9D">
        <w:rPr>
          <w:rFonts w:ascii="Times New Roman" w:eastAsia="Times New Roman" w:hAnsi="Times New Roman" w:cs="Times New Roman"/>
          <w:sz w:val="28"/>
          <w:lang w:val="uk-UA"/>
        </w:rPr>
        <w:t>в</w:t>
      </w:r>
      <w:proofErr w:type="gramEnd"/>
      <w:r w:rsidR="007C7A9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C7A9D">
        <w:rPr>
          <w:rFonts w:ascii="Times New Roman" w:eastAsia="Times New Roman" w:hAnsi="Times New Roman" w:cs="Times New Roman"/>
          <w:sz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</w:p>
    <w:p w:rsid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</w:t>
      </w:r>
      <w:r w:rsidR="007C7A9D" w:rsidRPr="00633E1F">
        <w:rPr>
          <w:rFonts w:ascii="Times New Roman" w:eastAsia="Times New Roman" w:hAnsi="Times New Roman" w:cs="Times New Roman"/>
          <w:sz w:val="28"/>
          <w:lang w:val="uk-UA"/>
        </w:rPr>
        <w:t>працівників</w:t>
      </w:r>
      <w:r w:rsidR="007C7A9D" w:rsidRPr="00633E1F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Pr="00633E1F">
        <w:rPr>
          <w:rFonts w:ascii="Times New Roman" w:eastAsia="Times New Roman" w:hAnsi="Times New Roman" w:cs="Times New Roman"/>
          <w:sz w:val="28"/>
          <w:lang w:val="uk-UA"/>
        </w:rPr>
        <w:t xml:space="preserve">Нікольського районного Будинку дитячої творчості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Pr="00633E1F">
        <w:rPr>
          <w:rFonts w:ascii="Times New Roman" w:eastAsia="Times New Roman" w:hAnsi="Times New Roman" w:cs="Times New Roman"/>
          <w:sz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</w:p>
    <w:p w:rsidR="00D05EC0" w:rsidRP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</w:t>
      </w:r>
      <w:r w:rsidRPr="00633E1F">
        <w:rPr>
          <w:rFonts w:ascii="Times New Roman" w:eastAsia="Times New Roman" w:hAnsi="Times New Roman" w:cs="Times New Roman"/>
          <w:sz w:val="28"/>
          <w:lang w:val="uk-UA"/>
        </w:rPr>
        <w:t>Нікольської   районної ради Донецької області</w:t>
      </w:r>
    </w:p>
    <w:p w:rsidR="00D05EC0" w:rsidRPr="007C7A9D" w:rsidRDefault="007C7A9D" w:rsidP="007C7A9D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 w:rsidRPr="00633E1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виховання екологічної, естетичної, правової культури.</w:t>
      </w:r>
    </w:p>
    <w:p w:rsidR="00D05EC0" w:rsidRDefault="007C7A9D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Капітальний ремонт буді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D05EC0" w:rsidRDefault="007C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</w:p>
    <w:p w:rsidR="00D05EC0" w:rsidRDefault="00D05E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D05EC0" w:rsidRDefault="007C7A9D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метою забезпечення виконання поставлених завдань у повному обсязі та удосконалення </w:t>
      </w:r>
      <w:r>
        <w:rPr>
          <w:rFonts w:ascii="Times New Roman" w:eastAsia="Times New Roman" w:hAnsi="Times New Roman" w:cs="Times New Roman"/>
          <w:sz w:val="28"/>
          <w:lang w:val="uk-UA"/>
        </w:rPr>
        <w:t>освітньо-</w:t>
      </w:r>
      <w:r>
        <w:rPr>
          <w:rFonts w:ascii="Times New Roman" w:eastAsia="Times New Roman" w:hAnsi="Times New Roman" w:cs="Times New Roman"/>
          <w:sz w:val="28"/>
        </w:rPr>
        <w:t>-виховного процесу в Будинку дитячої творчості здійснювати регулярний контроль діяльності за такими напрямами: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готовність закладу до нового навчального року;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комплектування гурткі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 їх наповнюваність протягом року;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 планування роботи (гуртки, структурні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ідрозділи, масові заходи);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комплектування закладу педагогічними кадрами;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ідготовка до проведення та реалізація рішень педрад;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 навчально-матеріальної бази, її зміцнення;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забезпечення нормативності у веденні документації;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впровадження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ізноманітних форм контролю роботи гуртків;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робота атестаційної комі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ії;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інформаційно-методичне забезпечення;</w:t>
      </w:r>
    </w:p>
    <w:p w:rsidR="009A4054" w:rsidRPr="009A4054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додержання сані</w:t>
      </w:r>
      <w:proofErr w:type="gramStart"/>
      <w:r>
        <w:rPr>
          <w:rFonts w:ascii="Times New Roman" w:eastAsia="Times New Roman" w:hAnsi="Times New Roman" w:cs="Times New Roman"/>
          <w:sz w:val="28"/>
        </w:rPr>
        <w:t>тарно-г</w:t>
      </w:r>
      <w:proofErr w:type="gramEnd"/>
      <w:r>
        <w:rPr>
          <w:rFonts w:ascii="Times New Roman" w:eastAsia="Times New Roman" w:hAnsi="Times New Roman" w:cs="Times New Roman"/>
          <w:sz w:val="28"/>
        </w:rPr>
        <w:t>ігієнічних норм,</w:t>
      </w:r>
      <w:r w:rsidR="00633E1F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33E1F">
        <w:rPr>
          <w:rFonts w:ascii="Times New Roman" w:eastAsia="Times New Roman" w:hAnsi="Times New Roman" w:cs="Times New Roman"/>
          <w:color w:val="FF0000"/>
          <w:sz w:val="28"/>
          <w:lang w:val="uk-UA"/>
        </w:rPr>
        <w:t>техніка безпеки</w:t>
      </w:r>
      <w:r w:rsidRPr="007C7A9D">
        <w:rPr>
          <w:rFonts w:ascii="Times New Roman" w:eastAsia="Times New Roman" w:hAnsi="Times New Roman" w:cs="Times New Roman"/>
          <w:color w:val="FF0000"/>
          <w:sz w:val="28"/>
        </w:rPr>
        <w:t>,</w:t>
      </w:r>
      <w:r w:rsidR="009A4054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охорони </w:t>
      </w:r>
      <w:r w:rsidR="009A4054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</w:p>
    <w:p w:rsidR="00D05EC0" w:rsidRDefault="009A4054" w:rsidP="009A40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</w:t>
      </w:r>
      <w:r w:rsidR="007C7A9D">
        <w:rPr>
          <w:rFonts w:ascii="Times New Roman" w:eastAsia="Times New Roman" w:hAnsi="Times New Roman" w:cs="Times New Roman"/>
          <w:sz w:val="28"/>
        </w:rPr>
        <w:t>праці;</w:t>
      </w:r>
    </w:p>
    <w:p w:rsid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</w:t>
      </w:r>
      <w:r w:rsidR="007C7A9D">
        <w:rPr>
          <w:rFonts w:ascii="Times New Roman" w:eastAsia="Times New Roman" w:hAnsi="Times New Roman" w:cs="Times New Roman"/>
          <w:sz w:val="28"/>
        </w:rPr>
        <w:t xml:space="preserve">проходження медичного огляду працівників </w:t>
      </w:r>
      <w:r>
        <w:rPr>
          <w:rFonts w:ascii="Times New Roman" w:eastAsia="Times New Roman" w:hAnsi="Times New Roman" w:cs="Times New Roman"/>
          <w:sz w:val="28"/>
        </w:rPr>
        <w:t xml:space="preserve">Нікольського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</w:p>
    <w:p w:rsid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районного Будинку дитячої творчості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</w:p>
    <w:p w:rsidR="00D05EC0" w:rsidRPr="00633E1F" w:rsidRDefault="00633E1F" w:rsidP="00633E1F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        Нікольської   районної ради Донецької області</w:t>
      </w:r>
      <w:r w:rsidR="007C7A9D">
        <w:rPr>
          <w:rFonts w:ascii="Times New Roman" w:eastAsia="Times New Roman" w:hAnsi="Times New Roman" w:cs="Times New Roman"/>
          <w:sz w:val="28"/>
        </w:rPr>
        <w:t>;</w:t>
      </w:r>
    </w:p>
    <w:p w:rsidR="00D05EC0" w:rsidRDefault="007C7A9D">
      <w:pPr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>ілактичних і ремонтних робіт у приміщеннях.</w:t>
      </w:r>
    </w:p>
    <w:p w:rsidR="00D05EC0" w:rsidRDefault="00D05E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D05E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D05E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D05E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05EC0" w:rsidRDefault="007C7A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В.о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иректора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Г.ВАРА</w:t>
      </w:r>
    </w:p>
    <w:p w:rsidR="00D05EC0" w:rsidRDefault="00D05E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05EC0" w:rsidSect="00A0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F8"/>
    <w:multiLevelType w:val="multilevel"/>
    <w:tmpl w:val="0CD46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44B42"/>
    <w:multiLevelType w:val="multilevel"/>
    <w:tmpl w:val="B7B42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576EA"/>
    <w:multiLevelType w:val="multilevel"/>
    <w:tmpl w:val="7562A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05EC0"/>
    <w:rsid w:val="002215B1"/>
    <w:rsid w:val="00387572"/>
    <w:rsid w:val="005D5ABC"/>
    <w:rsid w:val="00633E1F"/>
    <w:rsid w:val="007C7A9D"/>
    <w:rsid w:val="008643CD"/>
    <w:rsid w:val="009A4054"/>
    <w:rsid w:val="00A03A68"/>
    <w:rsid w:val="00A85A7A"/>
    <w:rsid w:val="00CF1F99"/>
    <w:rsid w:val="00D05EC0"/>
    <w:rsid w:val="00F2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2019-10-30T09:38:00Z</dcterms:created>
  <dcterms:modified xsi:type="dcterms:W3CDTF">2019-10-30T13:29:00Z</dcterms:modified>
</cp:coreProperties>
</file>