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31" w:rsidRDefault="00956931" w:rsidP="00956931">
      <w:pPr>
        <w:ind w:left="6240"/>
        <w:jc w:val="both"/>
        <w:rPr>
          <w:lang w:val="uk-UA"/>
        </w:rPr>
      </w:pPr>
      <w:r>
        <w:rPr>
          <w:lang w:val="uk-UA"/>
        </w:rPr>
        <w:t>ЗАТВЕРДЖУЮ</w:t>
      </w:r>
    </w:p>
    <w:p w:rsidR="00956931" w:rsidRDefault="00956931" w:rsidP="00956931">
      <w:pPr>
        <w:ind w:left="6240"/>
        <w:jc w:val="both"/>
        <w:rPr>
          <w:lang w:val="uk-UA"/>
        </w:rPr>
      </w:pPr>
      <w:r>
        <w:rPr>
          <w:lang w:val="uk-UA"/>
        </w:rPr>
        <w:t>Начальник відділу освіти</w:t>
      </w:r>
    </w:p>
    <w:p w:rsidR="00956931" w:rsidRDefault="00956931" w:rsidP="00956931">
      <w:pPr>
        <w:ind w:left="6240"/>
        <w:jc w:val="both"/>
        <w:rPr>
          <w:lang w:val="uk-UA"/>
        </w:rPr>
      </w:pPr>
      <w:r>
        <w:rPr>
          <w:lang w:val="uk-UA"/>
        </w:rPr>
        <w:t>Нікольської райдержадміністрації,</w:t>
      </w:r>
    </w:p>
    <w:p w:rsidR="00956931" w:rsidRDefault="00956931" w:rsidP="00956931">
      <w:pPr>
        <w:ind w:left="6240"/>
        <w:jc w:val="both"/>
        <w:rPr>
          <w:lang w:val="uk-UA"/>
        </w:rPr>
      </w:pPr>
    </w:p>
    <w:p w:rsidR="00956931" w:rsidRDefault="00956931" w:rsidP="00956931">
      <w:pPr>
        <w:ind w:left="6240"/>
        <w:jc w:val="both"/>
        <w:rPr>
          <w:lang w:val="uk-UA"/>
        </w:rPr>
      </w:pPr>
      <w:r>
        <w:rPr>
          <w:lang w:val="uk-UA"/>
        </w:rPr>
        <w:t>____________П.МАРКОВ</w:t>
      </w:r>
    </w:p>
    <w:p w:rsidR="00956931" w:rsidRDefault="00956931" w:rsidP="00956931">
      <w:pPr>
        <w:jc w:val="center"/>
        <w:rPr>
          <w:b/>
          <w:lang w:val="uk-UA"/>
        </w:rPr>
      </w:pPr>
    </w:p>
    <w:p w:rsidR="00956931" w:rsidRDefault="00956931" w:rsidP="00956931">
      <w:pPr>
        <w:jc w:val="center"/>
        <w:rPr>
          <w:b/>
          <w:lang w:val="uk-UA"/>
        </w:rPr>
      </w:pPr>
      <w:r>
        <w:rPr>
          <w:b/>
          <w:lang w:val="uk-UA"/>
        </w:rPr>
        <w:t>ПРОТОКОЛ  № 1</w:t>
      </w:r>
    </w:p>
    <w:p w:rsidR="00956931" w:rsidRDefault="00956931" w:rsidP="00956931">
      <w:pPr>
        <w:jc w:val="center"/>
        <w:rPr>
          <w:b/>
          <w:lang w:val="uk-UA"/>
        </w:rPr>
      </w:pPr>
      <w:r>
        <w:rPr>
          <w:b/>
          <w:lang w:val="uk-UA"/>
        </w:rPr>
        <w:t>робочої наради директорів закладів освіти</w:t>
      </w:r>
    </w:p>
    <w:p w:rsidR="00956931" w:rsidRDefault="00956931" w:rsidP="00956931">
      <w:pPr>
        <w:rPr>
          <w:lang w:val="uk-UA"/>
        </w:rPr>
      </w:pPr>
      <w:r>
        <w:rPr>
          <w:lang w:val="uk-UA"/>
        </w:rPr>
        <w:t>від 23.01.2020</w:t>
      </w:r>
    </w:p>
    <w:p w:rsidR="00956931" w:rsidRDefault="00956931" w:rsidP="00956931">
      <w:pPr>
        <w:rPr>
          <w:lang w:val="uk-UA"/>
        </w:rPr>
      </w:pPr>
    </w:p>
    <w:p w:rsidR="00956931" w:rsidRDefault="00956931" w:rsidP="00956931">
      <w:pPr>
        <w:rPr>
          <w:lang w:val="uk-UA"/>
        </w:rPr>
      </w:pPr>
      <w:r>
        <w:rPr>
          <w:lang w:val="uk-UA"/>
        </w:rPr>
        <w:t>Нараду проводив: П.</w:t>
      </w:r>
      <w:proofErr w:type="spellStart"/>
      <w:r>
        <w:rPr>
          <w:lang w:val="uk-UA"/>
        </w:rPr>
        <w:t>МАРКОВ</w:t>
      </w:r>
      <w:proofErr w:type="spellEnd"/>
      <w:r>
        <w:rPr>
          <w:lang w:val="uk-UA"/>
        </w:rPr>
        <w:t>, начальник відділу освіти</w:t>
      </w:r>
    </w:p>
    <w:p w:rsidR="00956931" w:rsidRDefault="00956931" w:rsidP="0095693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56931" w:rsidRDefault="00956931" w:rsidP="00956931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ПРИСУТНІ: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956931" w:rsidTr="00956931">
        <w:tc>
          <w:tcPr>
            <w:tcW w:w="3652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Н.НЕБОГАТИХ</w:t>
            </w:r>
          </w:p>
        </w:tc>
        <w:tc>
          <w:tcPr>
            <w:tcW w:w="5919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головний спеціаліст-бухгалтер відділу освіти</w:t>
            </w:r>
          </w:p>
        </w:tc>
      </w:tr>
      <w:tr w:rsidR="00956931" w:rsidTr="00956931">
        <w:tc>
          <w:tcPr>
            <w:tcW w:w="3652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С.ДЕНЬЩИК</w:t>
            </w:r>
          </w:p>
        </w:tc>
        <w:tc>
          <w:tcPr>
            <w:tcW w:w="5919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головний спеціаліст відділу освіти</w:t>
            </w:r>
          </w:p>
        </w:tc>
      </w:tr>
      <w:tr w:rsidR="00956931" w:rsidTr="00956931">
        <w:tc>
          <w:tcPr>
            <w:tcW w:w="3652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Г.ПУГАЧ</w:t>
            </w:r>
          </w:p>
        </w:tc>
        <w:tc>
          <w:tcPr>
            <w:tcW w:w="5919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провідний спеціаліст відділу освіти</w:t>
            </w:r>
          </w:p>
        </w:tc>
      </w:tr>
      <w:tr w:rsidR="00956931" w:rsidTr="00956931">
        <w:tc>
          <w:tcPr>
            <w:tcW w:w="3652" w:type="dxa"/>
            <w:hideMark/>
          </w:tcPr>
          <w:p w:rsidR="00956931" w:rsidRDefault="0095693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Н.КОРСУН</w:t>
            </w:r>
          </w:p>
        </w:tc>
        <w:tc>
          <w:tcPr>
            <w:tcW w:w="5919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провідний спеціаліст</w:t>
            </w:r>
          </w:p>
        </w:tc>
      </w:tr>
      <w:tr w:rsidR="00956931" w:rsidTr="00956931">
        <w:tc>
          <w:tcPr>
            <w:tcW w:w="3652" w:type="dxa"/>
            <w:hideMark/>
          </w:tcPr>
          <w:p w:rsidR="00956931" w:rsidRDefault="0095693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О.РОЖКОВА</w:t>
            </w:r>
          </w:p>
        </w:tc>
        <w:tc>
          <w:tcPr>
            <w:tcW w:w="5919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спеціаліст першої категорії</w:t>
            </w:r>
          </w:p>
        </w:tc>
      </w:tr>
      <w:tr w:rsidR="00956931" w:rsidTr="00956931">
        <w:tc>
          <w:tcPr>
            <w:tcW w:w="3652" w:type="dxa"/>
            <w:hideMark/>
          </w:tcPr>
          <w:p w:rsidR="00956931" w:rsidRDefault="0095693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Л.НЕТРЕБА</w:t>
            </w:r>
          </w:p>
        </w:tc>
        <w:tc>
          <w:tcPr>
            <w:tcW w:w="5919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голова профспілки працівників освіти</w:t>
            </w:r>
          </w:p>
        </w:tc>
      </w:tr>
      <w:tr w:rsidR="00956931" w:rsidTr="00956931">
        <w:tc>
          <w:tcPr>
            <w:tcW w:w="3652" w:type="dxa"/>
            <w:hideMark/>
          </w:tcPr>
          <w:p w:rsidR="00956931" w:rsidRDefault="0095693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Н.МЕНДЕЛЄВА</w:t>
            </w:r>
          </w:p>
        </w:tc>
        <w:tc>
          <w:tcPr>
            <w:tcW w:w="5919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Інклюзивно–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ресурсного центру</w:t>
            </w:r>
          </w:p>
        </w:tc>
      </w:tr>
      <w:tr w:rsidR="00956931" w:rsidTr="00956931">
        <w:tc>
          <w:tcPr>
            <w:tcW w:w="3652" w:type="dxa"/>
            <w:hideMark/>
          </w:tcPr>
          <w:p w:rsidR="00956931" w:rsidRDefault="0095693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С.БАНДУРА</w:t>
            </w:r>
          </w:p>
        </w:tc>
        <w:tc>
          <w:tcPr>
            <w:tcW w:w="5919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методист Методичного центру</w:t>
            </w:r>
          </w:p>
        </w:tc>
      </w:tr>
      <w:tr w:rsidR="00956931" w:rsidTr="00956931">
        <w:tc>
          <w:tcPr>
            <w:tcW w:w="3652" w:type="dxa"/>
            <w:hideMark/>
          </w:tcPr>
          <w:p w:rsidR="00956931" w:rsidRDefault="0095693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5919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директорів закладів загальної середньої освіти</w:t>
            </w:r>
          </w:p>
        </w:tc>
      </w:tr>
      <w:tr w:rsidR="00956931" w:rsidTr="00956931">
        <w:tc>
          <w:tcPr>
            <w:tcW w:w="3652" w:type="dxa"/>
            <w:hideMark/>
          </w:tcPr>
          <w:p w:rsidR="00956931" w:rsidRDefault="0095693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919" w:type="dxa"/>
            <w:hideMark/>
          </w:tcPr>
          <w:p w:rsidR="00956931" w:rsidRDefault="0095693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завідувачів закладів дошкільної освіти</w:t>
            </w:r>
          </w:p>
        </w:tc>
      </w:tr>
    </w:tbl>
    <w:p w:rsidR="00956931" w:rsidRDefault="00956931" w:rsidP="00956931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ВІДСУТНІ:</w:t>
      </w:r>
    </w:p>
    <w:p w:rsidR="00956931" w:rsidRDefault="00956931" w:rsidP="0095693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56931" w:rsidRDefault="00956931" w:rsidP="0095693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56931" w:rsidRDefault="00956931" w:rsidP="0095693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956931" w:rsidRDefault="00956931" w:rsidP="00956931">
      <w:pPr>
        <w:ind w:firstLine="708"/>
        <w:jc w:val="both"/>
        <w:rPr>
          <w:lang w:val="uk-UA"/>
        </w:rPr>
      </w:pP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1. Про використання бюджетних коштів відповідно до розподілу планових асигнувань у 2020 році (Н.НЕБОГАТИХ).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Про виконання Програми «Освіта </w:t>
      </w:r>
      <w:proofErr w:type="spellStart"/>
      <w:r>
        <w:rPr>
          <w:lang w:val="uk-UA"/>
        </w:rPr>
        <w:t>Нікольського</w:t>
      </w:r>
      <w:proofErr w:type="spellEnd"/>
      <w:r>
        <w:rPr>
          <w:lang w:val="uk-UA"/>
        </w:rPr>
        <w:t xml:space="preserve"> району в європейському вимірі.2017-2020» та Програми економічного і соціального розвитку </w:t>
      </w:r>
      <w:proofErr w:type="spellStart"/>
      <w:r>
        <w:rPr>
          <w:lang w:val="uk-UA"/>
        </w:rPr>
        <w:t>Нікольського</w:t>
      </w:r>
      <w:proofErr w:type="spellEnd"/>
      <w:r>
        <w:rPr>
          <w:lang w:val="uk-UA"/>
        </w:rPr>
        <w:t xml:space="preserve"> району у 2020 році (Н.КОРСУН).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3. Про надання звітної документації в 2020 році закладами дошкільної освіти (Н.КОРСУН).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4. Про надання звітної документації закладами загальної середньої освіти та бюджет на 2020 рік (О.РОЖКОВА).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5. Про узгодження графіку надання звітної документації та фінансування закладами освіти в 2020 році ( О.РОЖКОВА).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6. Про надання </w:t>
      </w:r>
      <w:proofErr w:type="spellStart"/>
      <w:r>
        <w:rPr>
          <w:lang w:val="uk-UA"/>
        </w:rPr>
        <w:t>корекційно-розвиткових</w:t>
      </w:r>
      <w:proofErr w:type="spellEnd"/>
      <w:r>
        <w:rPr>
          <w:lang w:val="uk-UA"/>
        </w:rPr>
        <w:t xml:space="preserve"> послуг дітям з особливими освітніми потребами в закладах освіти району (Н.МЕНДЕЛЄВА).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7. Про функціонування та наповнення офіційних </w:t>
      </w:r>
      <w:proofErr w:type="spellStart"/>
      <w:r>
        <w:rPr>
          <w:lang w:val="uk-UA"/>
        </w:rPr>
        <w:t>вебсайтів</w:t>
      </w:r>
      <w:proofErr w:type="spellEnd"/>
      <w:r>
        <w:rPr>
          <w:lang w:val="uk-UA"/>
        </w:rPr>
        <w:t xml:space="preserve"> закладів освіти (С.БАНДУРА).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8. Про виконання заходів із відзначення визначних і </w:t>
      </w:r>
      <w:proofErr w:type="spellStart"/>
      <w:r>
        <w:rPr>
          <w:lang w:val="uk-UA"/>
        </w:rPr>
        <w:t>пам</w:t>
      </w:r>
      <w:proofErr w:type="spellEnd"/>
      <w:r>
        <w:t>’</w:t>
      </w:r>
      <w:proofErr w:type="spellStart"/>
      <w:r>
        <w:rPr>
          <w:lang w:val="uk-UA"/>
        </w:rPr>
        <w:t>ятних</w:t>
      </w:r>
      <w:proofErr w:type="spellEnd"/>
      <w:r>
        <w:rPr>
          <w:lang w:val="uk-UA"/>
        </w:rPr>
        <w:t xml:space="preserve"> дат закладами освіти в 2020 році (С.БАНДУРА).</w:t>
      </w:r>
    </w:p>
    <w:p w:rsidR="00956931" w:rsidRDefault="00956931" w:rsidP="00956931">
      <w:pPr>
        <w:ind w:firstLine="708"/>
        <w:jc w:val="both"/>
        <w:rPr>
          <w:sz w:val="26"/>
          <w:szCs w:val="26"/>
          <w:lang w:val="uk-UA"/>
        </w:rPr>
      </w:pPr>
    </w:p>
    <w:p w:rsidR="00956931" w:rsidRDefault="00956931" w:rsidP="00956931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СЛУХАЛИ: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Н.НЕБОГАТИХ, з питання </w:t>
      </w:r>
      <w:r>
        <w:rPr>
          <w:sz w:val="26"/>
          <w:szCs w:val="26"/>
          <w:lang w:val="uk-UA"/>
        </w:rPr>
        <w:t>«</w:t>
      </w:r>
      <w:r>
        <w:rPr>
          <w:lang w:val="uk-UA"/>
        </w:rPr>
        <w:t>Про використання бюджетних коштів відповідно до розподілу планових асигнувань у 2020 році».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аналізу коштів замовлених на потреби закладу;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- щодо наявності вільних залишків коштів, які будуть розподілені за наданими потребами;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- щодо вдвічі збільшених потреб (ціни повинні бути </w:t>
      </w:r>
      <w:proofErr w:type="spellStart"/>
      <w:r>
        <w:rPr>
          <w:lang w:val="uk-UA"/>
        </w:rPr>
        <w:t>оргументовані</w:t>
      </w:r>
      <w:proofErr w:type="spellEnd"/>
      <w:r>
        <w:rPr>
          <w:lang w:val="uk-UA"/>
        </w:rPr>
        <w:t>);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достатньої кількості коштів на енергоносії;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вчасного надання документів до підготовки листів на сесію райради (можна сканований варіант надсилати, а потім надавати паперовий);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- щодо надання потреби на відрядження для навчання </w:t>
      </w:r>
      <w:proofErr w:type="spellStart"/>
      <w:r>
        <w:rPr>
          <w:lang w:val="uk-UA"/>
        </w:rPr>
        <w:t>педпрацівників</w:t>
      </w:r>
      <w:proofErr w:type="spellEnd"/>
      <w:r>
        <w:rPr>
          <w:lang w:val="uk-UA"/>
        </w:rPr>
        <w:t>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планових асигнувань на 2020 рік.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ВИСТУПИЛИ: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В.ШВЕЧИКОВА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проведення одного разу на місяць нарад для бухгалтерів.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ВИСТУПИЛИ: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П.</w:t>
      </w:r>
      <w:proofErr w:type="spellStart"/>
      <w:r>
        <w:rPr>
          <w:lang w:val="uk-UA"/>
        </w:rPr>
        <w:t>МАРКОВ</w:t>
      </w:r>
      <w:proofErr w:type="spellEnd"/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оформлення листів за правилами ведення ділової документації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ВИРІШИЛИ: 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Використовувати бюджетні кошти відповідно до розподілу планових асигнувань, дотримуючись всіх норм та вимог підготовки та оформлення документації. 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2. Запланувати наради для бухгалтерів закладів освіти.</w:t>
      </w:r>
    </w:p>
    <w:p w:rsidR="00956931" w:rsidRDefault="00956931" w:rsidP="00956931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СЛУХАЛИ: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Н.КОРСУН, з питання «Про виконання Програми «Освіта </w:t>
      </w:r>
      <w:proofErr w:type="spellStart"/>
      <w:r>
        <w:rPr>
          <w:lang w:val="uk-UA"/>
        </w:rPr>
        <w:t>Нікольського</w:t>
      </w:r>
      <w:proofErr w:type="spellEnd"/>
      <w:r>
        <w:rPr>
          <w:lang w:val="uk-UA"/>
        </w:rPr>
        <w:t xml:space="preserve"> району в європейському вимірі.2017-2020» та Програми економічного і соціального розвитку </w:t>
      </w:r>
      <w:proofErr w:type="spellStart"/>
      <w:r>
        <w:rPr>
          <w:lang w:val="uk-UA"/>
        </w:rPr>
        <w:t>Нікольського</w:t>
      </w:r>
      <w:proofErr w:type="spellEnd"/>
      <w:r>
        <w:rPr>
          <w:lang w:val="uk-UA"/>
        </w:rPr>
        <w:t xml:space="preserve"> району у 2020 році» та з питання «Про надання звітної документації в 2020 році закладами дошкільної освіти».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- щодо завершення програми «Освіта </w:t>
      </w:r>
      <w:proofErr w:type="spellStart"/>
      <w:r>
        <w:rPr>
          <w:lang w:val="uk-UA"/>
        </w:rPr>
        <w:t>Нікольського</w:t>
      </w:r>
      <w:proofErr w:type="spellEnd"/>
      <w:r>
        <w:rPr>
          <w:lang w:val="uk-UA"/>
        </w:rPr>
        <w:t xml:space="preserve"> району в європейському вимірі.2017-2020» в цьому році;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- щодо оновлення Програми економічного і соціального розвитку </w:t>
      </w:r>
      <w:proofErr w:type="spellStart"/>
      <w:r>
        <w:rPr>
          <w:lang w:val="uk-UA"/>
        </w:rPr>
        <w:t>Нікольського</w:t>
      </w:r>
      <w:proofErr w:type="spellEnd"/>
      <w:r>
        <w:rPr>
          <w:lang w:val="uk-UA"/>
        </w:rPr>
        <w:t xml:space="preserve"> району у 2020 році (якщо заходи в Програмах відсутні, треба вносити зміни до Програм через сесію райради);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надання звітів: (по субвенції; щоквартально надавати звіти по Програмам; до 28.01.20 здати таблиці та річні форми, до 20 числа кожного місяця надавати потребу; контроль по харчуванню; контроль по заробітній платі – нова таблиця; контроль по пільговій категорії; контроль по енергоносіям, надати штатні розписи та тарифікації);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подання листів в паперовому вигляді в 4-х прим., також надсилати сканований варіант листа; додатки підписує бухгалтер, а лист керівник;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змін у назвах бухгалтерських документів ЗДО;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40% оплати батьками за харчування в ЗДО з 01.01.2020;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ВИРІШИЛИ: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Працювати </w:t>
      </w:r>
      <w:proofErr w:type="spellStart"/>
      <w:r>
        <w:rPr>
          <w:lang w:val="uk-UA"/>
        </w:rPr>
        <w:t>заПрограмою</w:t>
      </w:r>
      <w:proofErr w:type="spellEnd"/>
      <w:r>
        <w:rPr>
          <w:lang w:val="uk-UA"/>
        </w:rPr>
        <w:t xml:space="preserve"> «Освіта </w:t>
      </w:r>
      <w:proofErr w:type="spellStart"/>
      <w:r>
        <w:rPr>
          <w:lang w:val="uk-UA"/>
        </w:rPr>
        <w:t>Нікольського</w:t>
      </w:r>
      <w:proofErr w:type="spellEnd"/>
      <w:r>
        <w:rPr>
          <w:lang w:val="uk-UA"/>
        </w:rPr>
        <w:t xml:space="preserve"> району в європейському вимірі.2017-2020» та Програмою економічного і соціального розвитку </w:t>
      </w:r>
      <w:proofErr w:type="spellStart"/>
      <w:r>
        <w:rPr>
          <w:lang w:val="uk-UA"/>
        </w:rPr>
        <w:t>Нікольського</w:t>
      </w:r>
      <w:proofErr w:type="spellEnd"/>
      <w:r>
        <w:rPr>
          <w:lang w:val="uk-UA"/>
        </w:rPr>
        <w:t xml:space="preserve"> району у 2020 році.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Дотримуватись виконавчої дисципліни щодо надання звітної </w:t>
      </w:r>
      <w:proofErr w:type="spellStart"/>
      <w:r>
        <w:rPr>
          <w:lang w:val="uk-UA"/>
        </w:rPr>
        <w:t>документаціїв</w:t>
      </w:r>
      <w:proofErr w:type="spellEnd"/>
      <w:r>
        <w:rPr>
          <w:lang w:val="uk-UA"/>
        </w:rPr>
        <w:t xml:space="preserve"> 2020 році закладами дошкільної освіти.</w:t>
      </w:r>
    </w:p>
    <w:p w:rsidR="00956931" w:rsidRDefault="00956931" w:rsidP="00956931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СЛУХАЛИ: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О.РОЖКОВУ, з питання «Про надання звітної документації закладами загальної середньої освіти та бюджет на 2020 рік» та з питання «Про узгодження графіку надання звітної документації та фінансування закладами освіти в 2020 році»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надання звітів (кошторис та їх розшифровки; штатний розпис; тарифікації – до 30.01.2020 у 2-х прим.; по субвенціям – щомісяця; для дітей з особливими освітніми потребами, про асистентів вчителів – до 03.02.2020; відкриття інклюзивних класів та зміни у штатних розписах – на 05 число щомісяця обов’язково; витрати на харчування; енергоносії; пільгова категорія дітей; копії реєстру платіжних доручень з відміткою казначейства);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- щодо фінансування 2-х разів на тиждень у понеділок та середу;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Бюджетних паспортів ( впродовж 14 днів після сесії);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- щодо планових призначень для </w:t>
      </w:r>
      <w:proofErr w:type="spellStart"/>
      <w:r>
        <w:rPr>
          <w:lang w:val="uk-UA"/>
        </w:rPr>
        <w:t>педпрацівників</w:t>
      </w:r>
      <w:proofErr w:type="spellEnd"/>
      <w:r>
        <w:rPr>
          <w:lang w:val="uk-UA"/>
        </w:rPr>
        <w:t xml:space="preserve"> (надбавка від 20 до 30 %; в інклюзивних класах -20% всім </w:t>
      </w:r>
      <w:proofErr w:type="spellStart"/>
      <w:r>
        <w:rPr>
          <w:lang w:val="uk-UA"/>
        </w:rPr>
        <w:t>педпрацівникам</w:t>
      </w:r>
      <w:proofErr w:type="spellEnd"/>
      <w:r>
        <w:rPr>
          <w:lang w:val="uk-UA"/>
        </w:rPr>
        <w:t>);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освоювання цільових коштів;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ВИРІШИЛИ: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Дотримуватись виконавчої дисципліни щодо надання звітної </w:t>
      </w:r>
      <w:proofErr w:type="spellStart"/>
      <w:r>
        <w:rPr>
          <w:lang w:val="uk-UA"/>
        </w:rPr>
        <w:t>документаціїв</w:t>
      </w:r>
      <w:proofErr w:type="spellEnd"/>
      <w:r>
        <w:rPr>
          <w:lang w:val="uk-UA"/>
        </w:rPr>
        <w:t xml:space="preserve"> 2020 році </w:t>
      </w:r>
      <w:proofErr w:type="spellStart"/>
      <w:r>
        <w:rPr>
          <w:lang w:val="uk-UA"/>
        </w:rPr>
        <w:t>закладамизагальної</w:t>
      </w:r>
      <w:proofErr w:type="spellEnd"/>
      <w:r>
        <w:rPr>
          <w:lang w:val="uk-UA"/>
        </w:rPr>
        <w:t xml:space="preserve"> середньої освіти.</w:t>
      </w:r>
    </w:p>
    <w:p w:rsidR="00956931" w:rsidRDefault="00956931" w:rsidP="00956931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СЛУХАЛИ: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Н.МЕНДЕЛЄВУ, з питання «Про надання </w:t>
      </w:r>
      <w:proofErr w:type="spellStart"/>
      <w:r>
        <w:rPr>
          <w:lang w:val="uk-UA"/>
        </w:rPr>
        <w:t>корекційно-розвиткових</w:t>
      </w:r>
      <w:proofErr w:type="spellEnd"/>
      <w:r>
        <w:rPr>
          <w:lang w:val="uk-UA"/>
        </w:rPr>
        <w:t xml:space="preserve"> послуг дітям з особливими освітніми потребами в закладах освіти району»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коштів субвенції на інклюзивну освіту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ВИРІШИЛИ: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Укладати угоди на </w:t>
      </w:r>
      <w:proofErr w:type="spellStart"/>
      <w:r>
        <w:rPr>
          <w:lang w:val="uk-UA"/>
        </w:rPr>
        <w:t>корекційні</w:t>
      </w:r>
      <w:proofErr w:type="spellEnd"/>
      <w:r>
        <w:rPr>
          <w:lang w:val="uk-UA"/>
        </w:rPr>
        <w:t xml:space="preserve"> заняття для дітей з особливими потребами з Інклюзивно-ресурсними центрами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Нікольське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м.Маріуполь</w:t>
      </w:r>
      <w:proofErr w:type="spellEnd"/>
      <w:r>
        <w:rPr>
          <w:lang w:val="uk-UA"/>
        </w:rPr>
        <w:t xml:space="preserve">. </w:t>
      </w:r>
    </w:p>
    <w:p w:rsidR="00956931" w:rsidRDefault="00956931" w:rsidP="00956931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СЛУХАЛИ: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С.БАНДУРУ з питання «Про функціонування та наповнення офіційних </w:t>
      </w:r>
      <w:proofErr w:type="spellStart"/>
      <w:r>
        <w:rPr>
          <w:lang w:val="uk-UA"/>
        </w:rPr>
        <w:t>вебсайтів</w:t>
      </w:r>
      <w:proofErr w:type="spellEnd"/>
      <w:r>
        <w:rPr>
          <w:lang w:val="uk-UA"/>
        </w:rPr>
        <w:t xml:space="preserve"> закладів освіти» та з питання «Про виконання заходів із відзначення визначних і пам’ятних дат закладами освіти в 2020 році».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- щодо використання у роботі надісланих </w:t>
      </w:r>
      <w:proofErr w:type="spellStart"/>
      <w:r>
        <w:rPr>
          <w:lang w:val="uk-UA"/>
        </w:rPr>
        <w:t>облІППО</w:t>
      </w:r>
      <w:proofErr w:type="spellEnd"/>
      <w:r>
        <w:rPr>
          <w:lang w:val="uk-UA"/>
        </w:rPr>
        <w:t xml:space="preserve"> готових матеріалів по виховним заходам;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- щодо перевірок змісту сайтів закладів освіти працівниками </w:t>
      </w:r>
      <w:proofErr w:type="spellStart"/>
      <w:r>
        <w:rPr>
          <w:lang w:val="uk-UA"/>
        </w:rPr>
        <w:t>облІППО</w:t>
      </w:r>
      <w:proofErr w:type="spellEnd"/>
      <w:r>
        <w:rPr>
          <w:lang w:val="uk-UA"/>
        </w:rPr>
        <w:t>;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- щодо ознайомлення з Абеткою для керівника - 2020.</w:t>
      </w:r>
    </w:p>
    <w:p w:rsidR="00956931" w:rsidRDefault="00956931" w:rsidP="0095693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Завантажувати матеріали на сайти закладів освіти відповідно до рекомендацій </w:t>
      </w:r>
      <w:proofErr w:type="spellStart"/>
      <w:r>
        <w:rPr>
          <w:lang w:val="uk-UA"/>
        </w:rPr>
        <w:t>облІППО</w:t>
      </w:r>
      <w:proofErr w:type="spellEnd"/>
      <w:r>
        <w:rPr>
          <w:lang w:val="uk-UA"/>
        </w:rPr>
        <w:t>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2. Ознайомитись з Абеткою для керівника – 2020.</w:t>
      </w:r>
    </w:p>
    <w:p w:rsidR="00956931" w:rsidRDefault="00956931" w:rsidP="00956931">
      <w:pPr>
        <w:jc w:val="both"/>
        <w:rPr>
          <w:lang w:val="uk-UA"/>
        </w:rPr>
      </w:pPr>
    </w:p>
    <w:p w:rsidR="00956931" w:rsidRDefault="00956931" w:rsidP="00956931">
      <w:pPr>
        <w:jc w:val="center"/>
        <w:rPr>
          <w:lang w:val="uk-UA"/>
        </w:rPr>
      </w:pPr>
      <w:r>
        <w:rPr>
          <w:lang w:val="uk-UA"/>
        </w:rPr>
        <w:t>ОГОЛОШЕННЯ: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Щодо надходження </w:t>
      </w:r>
      <w:proofErr w:type="spellStart"/>
      <w:r>
        <w:rPr>
          <w:lang w:val="uk-UA"/>
        </w:rPr>
        <w:t>фейкових</w:t>
      </w:r>
      <w:proofErr w:type="spellEnd"/>
      <w:r>
        <w:rPr>
          <w:lang w:val="uk-UA"/>
        </w:rPr>
        <w:t xml:space="preserve"> листів з вірусами.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Щодо можливості навчання в Англії протягом двох тижнів за 37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3. Щодо виконання наказів начальника відділу освіти про покладання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t>язк</w:t>
      </w:r>
      <w:r>
        <w:rPr>
          <w:lang w:val="uk-UA"/>
        </w:rPr>
        <w:t>ів</w:t>
      </w:r>
      <w:proofErr w:type="spellEnd"/>
      <w:r>
        <w:rPr>
          <w:lang w:val="uk-UA"/>
        </w:rPr>
        <w:t>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 xml:space="preserve">4. Щодо надання щотижневої інформації про стан опалювальних систем та </w:t>
      </w:r>
      <w:proofErr w:type="spellStart"/>
      <w:r>
        <w:rPr>
          <w:lang w:val="uk-UA"/>
        </w:rPr>
        <w:t>підвфіз</w:t>
      </w:r>
      <w:proofErr w:type="spellEnd"/>
      <w:r>
        <w:rPr>
          <w:lang w:val="uk-UA"/>
        </w:rPr>
        <w:t xml:space="preserve"> дітей.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5. Щодо проведення тендеру на газове опалювання та вугілля (вище 50 тис. – проводиться тендер).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6. Щодо планування оплати за навчання відповідальної особи за проведення тендеру.</w:t>
      </w:r>
    </w:p>
    <w:p w:rsidR="00956931" w:rsidRDefault="00956931" w:rsidP="00956931">
      <w:pPr>
        <w:ind w:firstLine="708"/>
        <w:jc w:val="both"/>
        <w:rPr>
          <w:lang w:val="uk-UA"/>
        </w:rPr>
      </w:pPr>
      <w:r>
        <w:rPr>
          <w:lang w:val="uk-UA"/>
        </w:rPr>
        <w:t>7. Щодо отримання дипломів Олімпіад проведених Мелітопольським ДПУ.</w:t>
      </w:r>
    </w:p>
    <w:p w:rsidR="00956931" w:rsidRDefault="00956931" w:rsidP="00956931">
      <w:pPr>
        <w:ind w:firstLine="708"/>
        <w:jc w:val="both"/>
        <w:rPr>
          <w:lang w:val="uk-UA"/>
        </w:rPr>
      </w:pPr>
    </w:p>
    <w:p w:rsidR="00956931" w:rsidRDefault="00956931" w:rsidP="00956931">
      <w:pPr>
        <w:jc w:val="both"/>
        <w:rPr>
          <w:lang w:val="uk-UA"/>
        </w:rPr>
      </w:pPr>
      <w:bookmarkStart w:id="0" w:name="_GoBack"/>
      <w:bookmarkEnd w:id="0"/>
    </w:p>
    <w:p w:rsidR="00956931" w:rsidRDefault="00956931" w:rsidP="00956931">
      <w:pPr>
        <w:jc w:val="both"/>
        <w:rPr>
          <w:lang w:val="uk-UA"/>
        </w:rPr>
      </w:pPr>
      <w:r>
        <w:rPr>
          <w:lang w:val="uk-UA"/>
        </w:rPr>
        <w:t>Протокол вела</w:t>
      </w:r>
    </w:p>
    <w:p w:rsidR="00956931" w:rsidRDefault="00956931" w:rsidP="00956931">
      <w:pPr>
        <w:jc w:val="both"/>
        <w:rPr>
          <w:lang w:val="uk-UA"/>
        </w:rPr>
      </w:pPr>
      <w:r>
        <w:rPr>
          <w:lang w:val="uk-UA"/>
        </w:rPr>
        <w:t>методист Методичного центру</w:t>
      </w:r>
    </w:p>
    <w:p w:rsidR="00956931" w:rsidRDefault="00956931" w:rsidP="00956931">
      <w:pPr>
        <w:jc w:val="both"/>
        <w:rPr>
          <w:lang w:val="uk-UA"/>
        </w:rPr>
      </w:pPr>
      <w:r>
        <w:rPr>
          <w:lang w:val="uk-UA"/>
        </w:rPr>
        <w:t>Нікольської районної ради                                                                                    Н.ГРЕДЖЕВА</w:t>
      </w:r>
    </w:p>
    <w:p w:rsidR="00956931" w:rsidRDefault="00956931" w:rsidP="0095693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43E9D" w:rsidRPr="00956931" w:rsidRDefault="00043E9D">
      <w:pPr>
        <w:rPr>
          <w:lang w:val="uk-UA"/>
        </w:rPr>
      </w:pPr>
    </w:p>
    <w:sectPr w:rsidR="00043E9D" w:rsidRPr="00956931" w:rsidSect="0004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31"/>
    <w:rsid w:val="00043E9D"/>
    <w:rsid w:val="005D51D9"/>
    <w:rsid w:val="0095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931"/>
    <w:pPr>
      <w:spacing w:after="0" w:line="240" w:lineRule="auto"/>
    </w:pPr>
  </w:style>
  <w:style w:type="table" w:styleId="a4">
    <w:name w:val="Table Grid"/>
    <w:basedOn w:val="a1"/>
    <w:uiPriority w:val="59"/>
    <w:rsid w:val="0095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5798</Characters>
  <Application>Microsoft Office Word</Application>
  <DocSecurity>0</DocSecurity>
  <Lines>48</Lines>
  <Paragraphs>13</Paragraphs>
  <ScaleCrop>false</ScaleCrop>
  <Company>WareZ Provider 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2020-01-27T06:54:00Z</cp:lastPrinted>
  <dcterms:created xsi:type="dcterms:W3CDTF">2020-01-27T06:53:00Z</dcterms:created>
  <dcterms:modified xsi:type="dcterms:W3CDTF">2020-01-27T06:55:00Z</dcterms:modified>
</cp:coreProperties>
</file>