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12" w:rsidRDefault="00386D59" w:rsidP="00590212">
      <w:pPr>
        <w:ind w:left="-709"/>
      </w:pPr>
      <w: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501pt;height:77.25pt" fillcolor="black">
            <v:shadow color="#868686"/>
            <v:textpath style="font-family:&quot;Times New Roman&quot;;v-text-kern:t" trim="t" fitpath="t" string="20 лютого - День пам'яті&#10; Героїв Небесної Сотні&#10;"/>
          </v:shape>
        </w:pict>
      </w:r>
    </w:p>
    <w:p w:rsidR="0097095F" w:rsidRPr="00A32A21" w:rsidRDefault="00386D59" w:rsidP="00590212">
      <w:pPr>
        <w:ind w:left="-567" w:right="141" w:firstLine="283"/>
        <w:jc w:val="both"/>
        <w:rPr>
          <w:color w:val="4F6228" w:themeColor="accent3" w:themeShade="80"/>
          <w:sz w:val="32"/>
          <w:szCs w:val="32"/>
          <w:lang w:val="uk-UA"/>
        </w:rPr>
      </w:pPr>
      <w:r>
        <w:rPr>
          <w:color w:val="4F6228" w:themeColor="accent3" w:themeShade="80"/>
          <w:sz w:val="32"/>
          <w:szCs w:val="32"/>
          <w:lang w:val="uk-UA"/>
        </w:rPr>
        <w:t>17</w:t>
      </w:r>
      <w:bookmarkStart w:id="0" w:name="_GoBack"/>
      <w:bookmarkEnd w:id="0"/>
      <w:r w:rsidR="00590212" w:rsidRPr="00A32A21">
        <w:rPr>
          <w:color w:val="4F6228" w:themeColor="accent3" w:themeShade="80"/>
          <w:sz w:val="32"/>
          <w:szCs w:val="32"/>
          <w:lang w:val="uk-UA"/>
        </w:rPr>
        <w:t xml:space="preserve"> лютого 2017 року в </w:t>
      </w:r>
      <w:proofErr w:type="spellStart"/>
      <w:r w:rsidR="00590212" w:rsidRPr="00A32A21">
        <w:rPr>
          <w:color w:val="4F6228" w:themeColor="accent3" w:themeShade="80"/>
          <w:sz w:val="32"/>
          <w:szCs w:val="32"/>
          <w:lang w:val="uk-UA"/>
        </w:rPr>
        <w:t>Бойовській</w:t>
      </w:r>
      <w:proofErr w:type="spellEnd"/>
      <w:r w:rsidR="00590212" w:rsidRPr="00A32A21">
        <w:rPr>
          <w:color w:val="4F6228" w:themeColor="accent3" w:themeShade="80"/>
          <w:sz w:val="32"/>
          <w:szCs w:val="32"/>
          <w:lang w:val="uk-UA"/>
        </w:rPr>
        <w:t xml:space="preserve"> ЗОШ І-ІІ ступенів був проведений виховний захід до Дня пам’яті Героїв Небесної Сотні                         «Мамо, я не повернусь…»</w:t>
      </w:r>
    </w:p>
    <w:p w:rsidR="00590212" w:rsidRPr="00A32A21" w:rsidRDefault="00590212" w:rsidP="00590212">
      <w:pPr>
        <w:ind w:left="-567" w:right="141" w:firstLine="283"/>
        <w:jc w:val="both"/>
        <w:rPr>
          <w:color w:val="4F6228" w:themeColor="accent3" w:themeShade="80"/>
          <w:sz w:val="32"/>
          <w:szCs w:val="32"/>
          <w:lang w:val="uk-UA"/>
        </w:rPr>
      </w:pPr>
      <w:r w:rsidRPr="00A32A21">
        <w:rPr>
          <w:color w:val="4F6228" w:themeColor="accent3" w:themeShade="80"/>
          <w:sz w:val="32"/>
          <w:szCs w:val="32"/>
          <w:lang w:val="uk-UA"/>
        </w:rPr>
        <w:t>Мета: вшанувати пам’ять Героїв Небесної Сотні, прищеплювати любов до Батьківщини, виховувати патріотичну свідомість, розвивати бажання стати гідними громадянами України.</w:t>
      </w:r>
    </w:p>
    <w:p w:rsidR="006E7DB2" w:rsidRDefault="00427EFB" w:rsidP="006E7DB2">
      <w:pPr>
        <w:ind w:left="-567" w:firstLine="283"/>
        <w:jc w:val="both"/>
        <w:rPr>
          <w:color w:val="632423" w:themeColor="accent2" w:themeShade="80"/>
          <w:sz w:val="32"/>
          <w:szCs w:val="32"/>
          <w:lang w:val="uk-UA"/>
        </w:rPr>
      </w:pPr>
      <w:r>
        <w:rPr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5909310</wp:posOffset>
            </wp:positionV>
            <wp:extent cx="2971800" cy="2095500"/>
            <wp:effectExtent l="19050" t="0" r="0" b="0"/>
            <wp:wrapSquare wrapText="bothSides"/>
            <wp:docPr id="14" name="Рисунок 14" descr="E:\Виховні заходи\Небесна сотня\фото2017\SAM_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Виховні заходи\Небесна сотня\фото2017\SAM_2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3289935</wp:posOffset>
            </wp:positionV>
            <wp:extent cx="3276600" cy="2247900"/>
            <wp:effectExtent l="19050" t="0" r="0" b="0"/>
            <wp:wrapSquare wrapText="bothSides"/>
            <wp:docPr id="5" name="Рисунок 20" descr="E:\Виховні заходи\Небесна сотня\небесна сотня\1416561259_8149017-nebesna_sot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Виховні заходи\Небесна сотня\небесна сотня\1416561259_8149017-nebesna_sotn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3137535</wp:posOffset>
            </wp:positionV>
            <wp:extent cx="2886075" cy="2095500"/>
            <wp:effectExtent l="19050" t="0" r="9525" b="0"/>
            <wp:wrapSquare wrapText="bothSides"/>
            <wp:docPr id="3" name="Рисунок 13" descr="E:\Виховні заходи\Небесна сотня\фото2017\SAM_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Виховні заходи\Небесна сотня\фото2017\SAM_2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DB2" w:rsidRDefault="00427EFB" w:rsidP="00590212">
      <w:pPr>
        <w:ind w:left="-567" w:right="141" w:firstLine="283"/>
        <w:jc w:val="both"/>
        <w:rPr>
          <w:color w:val="632423" w:themeColor="accent2" w:themeShade="80"/>
          <w:sz w:val="32"/>
          <w:szCs w:val="32"/>
          <w:lang w:val="uk-UA"/>
        </w:rPr>
      </w:pPr>
      <w:r>
        <w:rPr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5652135</wp:posOffset>
            </wp:positionV>
            <wp:extent cx="2743200" cy="2057400"/>
            <wp:effectExtent l="19050" t="0" r="0" b="0"/>
            <wp:wrapSquare wrapText="bothSides"/>
            <wp:docPr id="7" name="Рисунок 21" descr="E:\Виховні заходи\Небесна сотня\фото2017\SAM_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Виховні заходи\Небесна сотня\фото2017\SAM_22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DB2" w:rsidRDefault="006E7DB2" w:rsidP="006E7DB2">
      <w:pPr>
        <w:ind w:left="-567" w:firstLine="283"/>
        <w:jc w:val="both"/>
        <w:rPr>
          <w:color w:val="632423" w:themeColor="accent2" w:themeShade="80"/>
          <w:sz w:val="32"/>
          <w:szCs w:val="32"/>
          <w:lang w:val="uk-UA"/>
        </w:rPr>
      </w:pPr>
    </w:p>
    <w:p w:rsidR="006E7DB2" w:rsidRDefault="006E7DB2" w:rsidP="00590212">
      <w:pPr>
        <w:ind w:left="-567" w:right="141" w:firstLine="283"/>
        <w:jc w:val="both"/>
        <w:rPr>
          <w:color w:val="632423" w:themeColor="accent2" w:themeShade="80"/>
          <w:sz w:val="32"/>
          <w:szCs w:val="32"/>
          <w:lang w:val="uk-UA"/>
        </w:rPr>
      </w:pPr>
    </w:p>
    <w:p w:rsidR="006E7DB2" w:rsidRDefault="006E7DB2" w:rsidP="00590212">
      <w:pPr>
        <w:ind w:left="-567" w:right="141" w:firstLine="283"/>
        <w:jc w:val="both"/>
        <w:rPr>
          <w:color w:val="632423" w:themeColor="accent2" w:themeShade="80"/>
          <w:sz w:val="32"/>
          <w:szCs w:val="32"/>
          <w:lang w:val="uk-UA"/>
        </w:rPr>
      </w:pPr>
    </w:p>
    <w:p w:rsidR="006E7DB2" w:rsidRDefault="006E7DB2" w:rsidP="00590212">
      <w:pPr>
        <w:ind w:left="-567" w:right="141" w:firstLine="283"/>
        <w:jc w:val="both"/>
        <w:rPr>
          <w:color w:val="632423" w:themeColor="accent2" w:themeShade="80"/>
          <w:sz w:val="32"/>
          <w:szCs w:val="32"/>
          <w:lang w:val="uk-UA"/>
        </w:rPr>
      </w:pPr>
    </w:p>
    <w:p w:rsidR="006E7DB2" w:rsidRDefault="006E7DB2" w:rsidP="00590212">
      <w:pPr>
        <w:ind w:left="-567" w:right="141" w:firstLine="283"/>
        <w:jc w:val="both"/>
        <w:rPr>
          <w:color w:val="632423" w:themeColor="accent2" w:themeShade="80"/>
          <w:sz w:val="32"/>
          <w:szCs w:val="32"/>
          <w:lang w:val="uk-UA"/>
        </w:rPr>
      </w:pPr>
    </w:p>
    <w:p w:rsidR="006E7DB2" w:rsidRPr="00A32A21" w:rsidRDefault="006E7DB2" w:rsidP="006E7DB2">
      <w:pPr>
        <w:ind w:right="141"/>
        <w:jc w:val="both"/>
        <w:rPr>
          <w:color w:val="4F6228" w:themeColor="accent3" w:themeShade="80"/>
          <w:sz w:val="32"/>
          <w:szCs w:val="32"/>
          <w:lang w:val="uk-UA"/>
        </w:rPr>
      </w:pPr>
    </w:p>
    <w:p w:rsidR="006E7DB2" w:rsidRPr="00A32A21" w:rsidRDefault="006E7DB2" w:rsidP="006E7DB2">
      <w:pPr>
        <w:ind w:left="-567" w:right="141" w:firstLine="283"/>
        <w:jc w:val="center"/>
        <w:rPr>
          <w:color w:val="4F6228" w:themeColor="accent3" w:themeShade="80"/>
          <w:sz w:val="32"/>
          <w:szCs w:val="32"/>
          <w:lang w:val="uk-UA"/>
        </w:rPr>
      </w:pPr>
      <w:r w:rsidRPr="00A32A21">
        <w:rPr>
          <w:color w:val="4F6228" w:themeColor="accent3" w:themeShade="80"/>
          <w:sz w:val="32"/>
          <w:szCs w:val="32"/>
          <w:lang w:val="uk-UA"/>
        </w:rPr>
        <w:t xml:space="preserve">Захід провела вчитель історії та правознавства </w:t>
      </w:r>
      <w:proofErr w:type="spellStart"/>
      <w:r w:rsidRPr="00A32A21">
        <w:rPr>
          <w:color w:val="4F6228" w:themeColor="accent3" w:themeShade="80"/>
          <w:sz w:val="32"/>
          <w:szCs w:val="32"/>
          <w:lang w:val="uk-UA"/>
        </w:rPr>
        <w:t>Харічкова</w:t>
      </w:r>
      <w:proofErr w:type="spellEnd"/>
      <w:r w:rsidRPr="00A32A21">
        <w:rPr>
          <w:color w:val="4F6228" w:themeColor="accent3" w:themeShade="80"/>
          <w:sz w:val="32"/>
          <w:szCs w:val="32"/>
          <w:lang w:val="uk-UA"/>
        </w:rPr>
        <w:t xml:space="preserve"> Т.С.</w:t>
      </w:r>
    </w:p>
    <w:p w:rsidR="006E7DB2" w:rsidRPr="00A32A21" w:rsidRDefault="00427EFB" w:rsidP="006E7DB2">
      <w:pPr>
        <w:ind w:left="-567" w:right="141" w:firstLine="283"/>
        <w:jc w:val="center"/>
        <w:rPr>
          <w:color w:val="4F6228" w:themeColor="accent3" w:themeShade="80"/>
          <w:sz w:val="32"/>
          <w:szCs w:val="32"/>
          <w:lang w:val="uk-UA"/>
        </w:rPr>
      </w:pPr>
      <w:r w:rsidRPr="00A32A21">
        <w:rPr>
          <w:color w:val="4F6228" w:themeColor="accent3" w:themeShade="80"/>
          <w:sz w:val="32"/>
          <w:szCs w:val="32"/>
          <w:lang w:val="uk-UA"/>
        </w:rPr>
        <w:t xml:space="preserve">2016-2017 </w:t>
      </w:r>
      <w:proofErr w:type="spellStart"/>
      <w:r w:rsidRPr="00A32A21">
        <w:rPr>
          <w:color w:val="4F6228" w:themeColor="accent3" w:themeShade="80"/>
          <w:sz w:val="32"/>
          <w:szCs w:val="32"/>
          <w:lang w:val="uk-UA"/>
        </w:rPr>
        <w:t>н.р</w:t>
      </w:r>
      <w:proofErr w:type="spellEnd"/>
      <w:r w:rsidR="006E7DB2" w:rsidRPr="00A32A21">
        <w:rPr>
          <w:color w:val="4F6228" w:themeColor="accent3" w:themeShade="80"/>
          <w:sz w:val="32"/>
          <w:szCs w:val="32"/>
          <w:lang w:val="uk-UA"/>
        </w:rPr>
        <w:t>.</w:t>
      </w:r>
      <w:r w:rsidR="006E7DB2" w:rsidRPr="00A32A21">
        <w:rPr>
          <w:rFonts w:ascii="Times New Roman" w:eastAsia="Times New Roman" w:hAnsi="Times New Roman" w:cs="Times New Roman"/>
          <w:snapToGrid w:val="0"/>
          <w:color w:val="4F6228" w:themeColor="accent3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E7DB2" w:rsidRPr="00A32A21" w:rsidSect="00590212">
      <w:pgSz w:w="11906" w:h="16838"/>
      <w:pgMar w:top="1134" w:right="991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212"/>
    <w:rsid w:val="00386D59"/>
    <w:rsid w:val="00427EFB"/>
    <w:rsid w:val="00590212"/>
    <w:rsid w:val="006E7DB2"/>
    <w:rsid w:val="0097095F"/>
    <w:rsid w:val="00A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7481A8F-EB31-4CA2-B9D5-A9AE88EE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5</cp:revision>
  <cp:lastPrinted>2017-02-16T16:46:00Z</cp:lastPrinted>
  <dcterms:created xsi:type="dcterms:W3CDTF">2017-02-16T16:15:00Z</dcterms:created>
  <dcterms:modified xsi:type="dcterms:W3CDTF">2017-02-19T07:28:00Z</dcterms:modified>
</cp:coreProperties>
</file>