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00" w:rsidRDefault="00E55300" w:rsidP="00E55300">
      <w:pPr>
        <w:pStyle w:val="a3"/>
        <w:jc w:val="center"/>
      </w:pPr>
      <w:r>
        <w:rPr>
          <w:noProof/>
        </w:rPr>
        <w:drawing>
          <wp:inline distT="0" distB="0" distL="0" distR="0">
            <wp:extent cx="485775" cy="657225"/>
            <wp:effectExtent l="19050" t="0" r="9525" b="0"/>
            <wp:docPr id="4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00" w:rsidRPr="003B1541" w:rsidRDefault="00E55300" w:rsidP="00E5530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541">
        <w:rPr>
          <w:rFonts w:ascii="Times New Roman" w:hAnsi="Times New Roman" w:cs="Times New Roman"/>
          <w:b/>
          <w:sz w:val="26"/>
          <w:szCs w:val="26"/>
        </w:rPr>
        <w:t>УКРАЇНА</w:t>
      </w:r>
    </w:p>
    <w:p w:rsidR="00E55300" w:rsidRPr="003B1541" w:rsidRDefault="00E55300" w:rsidP="00E55300">
      <w:pPr>
        <w:pStyle w:val="a3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3B1541">
        <w:rPr>
          <w:rFonts w:ascii="Times New Roman" w:hAnsi="Times New Roman" w:cs="Times New Roman"/>
          <w:b/>
          <w:noProof/>
          <w:sz w:val="26"/>
          <w:szCs w:val="26"/>
        </w:rPr>
        <w:t>НІКОЛЬСЬКИЙ РАЙОННИЙ БУДИНОК ДИТЯЧОЇ ТВОРЧОСТІ</w:t>
      </w:r>
    </w:p>
    <w:p w:rsidR="00E55300" w:rsidRPr="003B1541" w:rsidRDefault="00E55300" w:rsidP="00E55300">
      <w:pPr>
        <w:pStyle w:val="a3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3B1541">
        <w:rPr>
          <w:rFonts w:ascii="Times New Roman" w:hAnsi="Times New Roman" w:cs="Times New Roman"/>
          <w:b/>
          <w:noProof/>
          <w:sz w:val="26"/>
          <w:szCs w:val="26"/>
        </w:rPr>
        <w:t>НІКОЛЬСЬКОЇ РАЙОННОЇ РАДИ ДОНЕЦЬКОЇ ОБЛАСТІ</w:t>
      </w:r>
    </w:p>
    <w:p w:rsidR="00E55300" w:rsidRPr="00A65FB6" w:rsidRDefault="00E55300" w:rsidP="00E55300">
      <w:pPr>
        <w:pStyle w:val="a3"/>
        <w:jc w:val="center"/>
        <w:rPr>
          <w:rFonts w:ascii="Times New Roman" w:hAnsi="Times New Roman"/>
          <w:noProof/>
          <w:sz w:val="20"/>
        </w:rPr>
      </w:pPr>
      <w:r w:rsidRPr="00A65FB6">
        <w:rPr>
          <w:rFonts w:ascii="Times New Roman" w:hAnsi="Times New Roman"/>
          <w:sz w:val="20"/>
        </w:rPr>
        <w:t xml:space="preserve">вул. Свободи, </w:t>
      </w:r>
      <w:r>
        <w:rPr>
          <w:rFonts w:ascii="Times New Roman" w:hAnsi="Times New Roman"/>
          <w:sz w:val="20"/>
        </w:rPr>
        <w:t>120</w:t>
      </w:r>
      <w:r w:rsidRPr="00A65FB6">
        <w:rPr>
          <w:rFonts w:ascii="Times New Roman" w:hAnsi="Times New Roman"/>
          <w:sz w:val="20"/>
        </w:rPr>
        <w:t xml:space="preserve">, смт Нікольське, 87000, </w:t>
      </w:r>
      <w:r w:rsidRPr="00330C04">
        <w:rPr>
          <w:rFonts w:ascii="Times New Roman" w:hAnsi="Times New Roman"/>
          <w:noProof/>
          <w:sz w:val="20"/>
          <w:lang w:val="en-US"/>
        </w:rPr>
        <w:t>E</w:t>
      </w:r>
      <w:r w:rsidRPr="00E65533">
        <w:rPr>
          <w:rFonts w:ascii="Times New Roman" w:hAnsi="Times New Roman"/>
          <w:noProof/>
          <w:sz w:val="20"/>
        </w:rPr>
        <w:t>-</w:t>
      </w:r>
      <w:r w:rsidRPr="00330C04">
        <w:rPr>
          <w:rFonts w:ascii="Times New Roman" w:hAnsi="Times New Roman"/>
          <w:noProof/>
          <w:sz w:val="20"/>
          <w:lang w:val="en-US"/>
        </w:rPr>
        <w:t>mail</w:t>
      </w:r>
      <w:r w:rsidRPr="00E65533">
        <w:rPr>
          <w:rFonts w:ascii="Times New Roman" w:hAnsi="Times New Roman"/>
          <w:noProof/>
          <w:sz w:val="20"/>
        </w:rPr>
        <w:t xml:space="preserve">: </w:t>
      </w:r>
      <w:hyperlink r:id="rId8" w:history="1">
        <w:r w:rsidRPr="00C57303">
          <w:rPr>
            <w:rStyle w:val="a4"/>
            <w:rFonts w:ascii="Times New Roman" w:hAnsi="Times New Roman"/>
            <w:color w:val="000000"/>
            <w:sz w:val="20"/>
          </w:rPr>
          <w:t>30942659@</w:t>
        </w:r>
        <w:r w:rsidRPr="00C57303">
          <w:rPr>
            <w:rStyle w:val="a4"/>
            <w:rFonts w:ascii="Times New Roman" w:hAnsi="Times New Roman"/>
            <w:color w:val="000000"/>
            <w:sz w:val="20"/>
            <w:lang w:val="en-US"/>
          </w:rPr>
          <w:t>mail</w:t>
        </w:r>
        <w:r w:rsidRPr="00C57303">
          <w:rPr>
            <w:rStyle w:val="a4"/>
            <w:rFonts w:ascii="Times New Roman" w:hAnsi="Times New Roman"/>
            <w:color w:val="000000"/>
            <w:sz w:val="20"/>
          </w:rPr>
          <w:t>.</w:t>
        </w:r>
        <w:r w:rsidRPr="00C57303">
          <w:rPr>
            <w:rStyle w:val="a4"/>
            <w:rFonts w:ascii="Times New Roman" w:hAnsi="Times New Roman"/>
            <w:color w:val="000000"/>
            <w:sz w:val="20"/>
            <w:lang w:val="en-US"/>
          </w:rPr>
          <w:t>gov</w:t>
        </w:r>
        <w:r w:rsidRPr="00C57303">
          <w:rPr>
            <w:rStyle w:val="a4"/>
            <w:rFonts w:ascii="Times New Roman" w:hAnsi="Times New Roman"/>
            <w:color w:val="000000"/>
            <w:sz w:val="20"/>
          </w:rPr>
          <w:t>.</w:t>
        </w:r>
        <w:r w:rsidRPr="00C57303">
          <w:rPr>
            <w:rStyle w:val="a4"/>
            <w:rFonts w:ascii="Times New Roman" w:hAnsi="Times New Roman"/>
            <w:color w:val="000000"/>
            <w:sz w:val="20"/>
            <w:lang w:val="en-US"/>
          </w:rPr>
          <w:t>ua</w:t>
        </w:r>
      </w:hyperlink>
      <w:r w:rsidRPr="00C57303">
        <w:rPr>
          <w:rFonts w:ascii="Times New Roman" w:hAnsi="Times New Roman"/>
          <w:sz w:val="20"/>
        </w:rPr>
        <w:t xml:space="preserve">, </w:t>
      </w:r>
      <w:r w:rsidRPr="00C57303">
        <w:rPr>
          <w:rFonts w:ascii="Times New Roman" w:hAnsi="Times New Roman"/>
          <w:noProof/>
          <w:sz w:val="20"/>
        </w:rPr>
        <w:t>К</w:t>
      </w:r>
      <w:r w:rsidRPr="00E65533">
        <w:rPr>
          <w:rFonts w:ascii="Times New Roman" w:hAnsi="Times New Roman"/>
          <w:noProof/>
          <w:sz w:val="20"/>
        </w:rPr>
        <w:t>од ЄДРПОУ</w:t>
      </w:r>
      <w:r>
        <w:rPr>
          <w:rFonts w:ascii="Times New Roman" w:hAnsi="Times New Roman"/>
          <w:noProof/>
          <w:sz w:val="20"/>
        </w:rPr>
        <w:t xml:space="preserve"> </w:t>
      </w:r>
      <w:r w:rsidRPr="00E65533">
        <w:rPr>
          <w:rFonts w:ascii="Times New Roman" w:hAnsi="Times New Roman"/>
          <w:i/>
          <w:noProof/>
          <w:sz w:val="20"/>
        </w:rPr>
        <w:t xml:space="preserve"> </w:t>
      </w:r>
      <w:r>
        <w:rPr>
          <w:rFonts w:ascii="Times New Roman" w:hAnsi="Times New Roman"/>
          <w:noProof/>
          <w:sz w:val="20"/>
        </w:rPr>
        <w:t>30942659</w:t>
      </w:r>
    </w:p>
    <w:p w:rsidR="00E55300" w:rsidRPr="003B1541" w:rsidRDefault="00E55300" w:rsidP="00E55300">
      <w:pPr>
        <w:pStyle w:val="a3"/>
        <w:jc w:val="center"/>
        <w:rPr>
          <w:rFonts w:ascii="Times New Roman" w:hAnsi="Times New Roman"/>
          <w:noProof/>
          <w:sz w:val="20"/>
          <w:lang w:val="uk-UA"/>
        </w:rPr>
      </w:pPr>
    </w:p>
    <w:p w:rsidR="00E55300" w:rsidRPr="00F42241" w:rsidRDefault="00E55300" w:rsidP="00E55300">
      <w:pPr>
        <w:pStyle w:val="a3"/>
        <w:jc w:val="center"/>
        <w:rPr>
          <w:rFonts w:ascii="Times New Roman" w:hAnsi="Times New Roman"/>
          <w:noProof/>
          <w:sz w:val="20"/>
          <w:lang w:val="uk-UA"/>
        </w:rPr>
      </w:pPr>
      <w:r w:rsidRPr="00F42241">
        <w:rPr>
          <w:rFonts w:ascii="Times New Roman" w:hAnsi="Times New Roman"/>
          <w:noProof/>
          <w:sz w:val="20"/>
          <w:lang w:val="uk-UA"/>
        </w:rPr>
        <w:t xml:space="preserve">_______________  </w:t>
      </w:r>
      <w:r w:rsidRPr="00F42241">
        <w:rPr>
          <w:rFonts w:ascii="Times New Roman" w:hAnsi="Times New Roman"/>
          <w:noProof/>
          <w:sz w:val="24"/>
          <w:szCs w:val="24"/>
          <w:lang w:val="uk-UA"/>
        </w:rPr>
        <w:t>№</w:t>
      </w:r>
      <w:r w:rsidRPr="00F42241">
        <w:rPr>
          <w:rFonts w:ascii="Times New Roman" w:hAnsi="Times New Roman"/>
          <w:noProof/>
          <w:sz w:val="20"/>
          <w:lang w:val="uk-UA"/>
        </w:rPr>
        <w:t xml:space="preserve"> _______________</w:t>
      </w:r>
      <w:r w:rsidRPr="00F42241">
        <w:rPr>
          <w:rFonts w:ascii="Times New Roman" w:hAnsi="Times New Roman"/>
          <w:noProof/>
          <w:sz w:val="20"/>
          <w:lang w:val="uk-UA"/>
        </w:rPr>
        <w:tab/>
        <w:t xml:space="preserve">                                </w:t>
      </w:r>
      <w:r w:rsidRPr="00F42241">
        <w:rPr>
          <w:rFonts w:ascii="Times New Roman" w:hAnsi="Times New Roman"/>
          <w:noProof/>
          <w:sz w:val="24"/>
          <w:szCs w:val="24"/>
          <w:lang w:val="uk-UA"/>
        </w:rPr>
        <w:t>На №</w:t>
      </w:r>
      <w:r w:rsidRPr="00F42241">
        <w:rPr>
          <w:rFonts w:ascii="Times New Roman" w:hAnsi="Times New Roman"/>
          <w:noProof/>
          <w:sz w:val="20"/>
          <w:lang w:val="uk-UA"/>
        </w:rPr>
        <w:t xml:space="preserve"> ____________________  </w:t>
      </w:r>
      <w:r w:rsidRPr="00F42241">
        <w:rPr>
          <w:rFonts w:ascii="Times New Roman" w:hAnsi="Times New Roman"/>
          <w:noProof/>
          <w:sz w:val="24"/>
          <w:szCs w:val="24"/>
          <w:lang w:val="uk-UA"/>
        </w:rPr>
        <w:t>від</w:t>
      </w:r>
      <w:r w:rsidRPr="00F42241">
        <w:rPr>
          <w:rFonts w:ascii="Times New Roman" w:hAnsi="Times New Roman"/>
          <w:noProof/>
          <w:sz w:val="20"/>
          <w:lang w:val="uk-UA"/>
        </w:rPr>
        <w:t xml:space="preserve"> ______________</w:t>
      </w:r>
    </w:p>
    <w:p w:rsidR="00E55300" w:rsidRDefault="00E55300" w:rsidP="00E55300">
      <w:pPr>
        <w:pStyle w:val="a3"/>
        <w:tabs>
          <w:tab w:val="left" w:pos="284"/>
          <w:tab w:val="left" w:pos="5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300" w:rsidRDefault="00E55300" w:rsidP="00E55300">
      <w:pPr>
        <w:pStyle w:val="a3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5300" w:rsidRPr="00615296" w:rsidRDefault="00E55300" w:rsidP="00E55300">
      <w:pPr>
        <w:pStyle w:val="a3"/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15296">
        <w:rPr>
          <w:rFonts w:ascii="Times New Roman" w:hAnsi="Times New Roman" w:cs="Times New Roman"/>
          <w:sz w:val="28"/>
          <w:szCs w:val="28"/>
        </w:rPr>
        <w:tab/>
      </w:r>
      <w:r w:rsidRPr="00615296">
        <w:rPr>
          <w:rFonts w:ascii="Times New Roman" w:hAnsi="Times New Roman" w:cs="Times New Roman"/>
          <w:sz w:val="28"/>
          <w:szCs w:val="28"/>
          <w:lang w:val="uk-UA"/>
        </w:rPr>
        <w:t>Нікольська районна</w:t>
      </w:r>
    </w:p>
    <w:p w:rsidR="00E55300" w:rsidRPr="00615296" w:rsidRDefault="00E55300" w:rsidP="00E55300">
      <w:pPr>
        <w:pStyle w:val="a3"/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152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5296">
        <w:rPr>
          <w:rFonts w:ascii="Times New Roman" w:hAnsi="Times New Roman" w:cs="Times New Roman"/>
          <w:sz w:val="28"/>
          <w:szCs w:val="28"/>
          <w:lang w:val="uk-UA"/>
        </w:rPr>
        <w:tab/>
        <w:t>державна адміністрація</w:t>
      </w:r>
    </w:p>
    <w:p w:rsidR="00E55300" w:rsidRPr="00615296" w:rsidRDefault="00E55300" w:rsidP="00E55300">
      <w:pPr>
        <w:pStyle w:val="a3"/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152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5296">
        <w:rPr>
          <w:rFonts w:ascii="Times New Roman" w:hAnsi="Times New Roman" w:cs="Times New Roman"/>
          <w:sz w:val="28"/>
          <w:szCs w:val="28"/>
          <w:lang w:val="uk-UA"/>
        </w:rPr>
        <w:tab/>
        <w:t>Відділ освіти</w:t>
      </w:r>
    </w:p>
    <w:p w:rsidR="00E55300" w:rsidRPr="00615296" w:rsidRDefault="00E55300" w:rsidP="00E55300">
      <w:pPr>
        <w:pStyle w:val="a3"/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152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5296">
        <w:rPr>
          <w:rFonts w:ascii="Times New Roman" w:hAnsi="Times New Roman" w:cs="Times New Roman"/>
          <w:sz w:val="28"/>
          <w:szCs w:val="28"/>
          <w:lang w:val="uk-UA"/>
        </w:rPr>
        <w:tab/>
        <w:t>Начальнику</w:t>
      </w:r>
    </w:p>
    <w:p w:rsidR="00E55300" w:rsidRPr="00615296" w:rsidRDefault="00E55300" w:rsidP="00E55300">
      <w:pPr>
        <w:pStyle w:val="a3"/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152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5296">
        <w:rPr>
          <w:rFonts w:ascii="Times New Roman" w:hAnsi="Times New Roman" w:cs="Times New Roman"/>
          <w:sz w:val="28"/>
          <w:szCs w:val="28"/>
          <w:lang w:val="uk-UA"/>
        </w:rPr>
        <w:tab/>
        <w:t>Петру МАРКОВУ</w:t>
      </w:r>
    </w:p>
    <w:p w:rsidR="00D86F37" w:rsidRPr="00615296" w:rsidRDefault="00D86F37" w:rsidP="001D2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C5052" w:rsidRDefault="00DC5052" w:rsidP="006D5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30E6F" w:rsidRPr="006D538E" w:rsidRDefault="006D538E" w:rsidP="006D5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D5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Інформація про</w:t>
      </w:r>
    </w:p>
    <w:p w:rsidR="006D538E" w:rsidRDefault="006D538E" w:rsidP="006D5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6D5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рганізацію дозвіллєвої </w:t>
      </w:r>
    </w:p>
    <w:p w:rsidR="006D538E" w:rsidRDefault="006D538E" w:rsidP="006D5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D5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діяльності у Нікольськом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</w:p>
    <w:p w:rsidR="006D538E" w:rsidRDefault="006D538E" w:rsidP="006D5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районному Будинку дитячої творчості </w:t>
      </w:r>
    </w:p>
    <w:p w:rsidR="006D538E" w:rsidRDefault="006D538E" w:rsidP="006D5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2019 – 2020 навчальний рік</w:t>
      </w:r>
    </w:p>
    <w:p w:rsidR="006D538E" w:rsidRPr="006D538E" w:rsidRDefault="006D538E" w:rsidP="006D5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D73C0" w:rsidRDefault="006D538E" w:rsidP="006D538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</w:p>
    <w:p w:rsidR="007C0CF1" w:rsidRDefault="007C0CF1" w:rsidP="006D538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7C0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Нікольський районний Будинок дитячої творчості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Нікольської районної ради Донецької області є єдиним комунальним позашкільним навчальним закладом освіти у Нікольському районі.</w:t>
      </w:r>
    </w:p>
    <w:p w:rsidR="00C06BBB" w:rsidRDefault="00C06BBB" w:rsidP="006D538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Головною метою закладу є надання знань, формування вмінь та навичок за інтересами, духовний розвиток дитини, створення умов для соціального захисту та організація змістовного дозвілля відповідно до здібностей дітей. </w:t>
      </w:r>
    </w:p>
    <w:p w:rsidR="002A4C7D" w:rsidRDefault="002A4C7D" w:rsidP="006D538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У своїй роботі </w:t>
      </w:r>
      <w:r w:rsidR="008D3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Будинок дитячої творчості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керується </w:t>
      </w:r>
      <w:r w:rsidR="008D3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Законами України «Про освіту», «Про позашкільну освіту»,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Статутом</w:t>
      </w:r>
      <w:r w:rsidR="00524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затверджений рішенням Нікольської районної ради від 12 липня 2016 року № 7/12-139, наказами відділу освіти Нікольської райдержадміністрації, наказами Донецького обласного палацу дитячої та юнацької творчості, рішеннями сесії районної ради, розпорядженнями райдержадміністрації.  </w:t>
      </w:r>
    </w:p>
    <w:p w:rsidR="00B04DD8" w:rsidRDefault="00B04DD8" w:rsidP="006D538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Одним з пріоритетних завдань закладу крім навчального процесу є організація дозвіллєвої діяльності дітей. Кожен рік працівники закладу намагаються </w:t>
      </w:r>
      <w:r w:rsidR="008F1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поліпшити та удосконалити цей напрямок роботи.</w:t>
      </w:r>
    </w:p>
    <w:p w:rsidR="001D2615" w:rsidRDefault="00C06BBB" w:rsidP="001D261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8F1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Але п</w:t>
      </w:r>
      <w:r w:rsidR="001D2615" w:rsidRPr="00C05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ротягом 2019 – 2020 </w:t>
      </w:r>
      <w:r w:rsidR="001D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навчального року навчальний процес у </w:t>
      </w:r>
      <w:r w:rsidR="00730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Будинку дитячої творчості</w:t>
      </w:r>
      <w:r w:rsidR="008F1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був ускладнений у зв’язку із поширенням </w:t>
      </w:r>
      <w:r w:rsidR="008F1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8F1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-19 та </w:t>
      </w:r>
      <w:r w:rsidR="001D2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розділився на 2 частини: І семестр – робота у звичайному режимі, ІІ семестр </w:t>
      </w:r>
      <w:r w:rsidR="00F62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 робота у дистанційному режимі</w:t>
      </w:r>
      <w:r w:rsidR="008F1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C5052" w:rsidRDefault="00DC5052" w:rsidP="001D261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C5052" w:rsidRDefault="00DC5052" w:rsidP="001D261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D2615" w:rsidRPr="00C0512E" w:rsidRDefault="001D2615" w:rsidP="001D261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ab/>
        <w:t xml:space="preserve">Наповнюваність груп коливалась протягом року в межах 145 вихованців. </w:t>
      </w:r>
      <w:r w:rsidR="008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 семестрі</w:t>
      </w:r>
      <w:r w:rsidR="008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було проведено заходи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E61AB6">
        <w:rPr>
          <w:rFonts w:ascii="Times New Roman" w:hAnsi="Times New Roman" w:cs="Times New Roman"/>
          <w:sz w:val="28"/>
          <w:szCs w:val="28"/>
          <w:lang w:val="uk-UA"/>
        </w:rPr>
        <w:t xml:space="preserve">свято осені «Осінній вернісаж» для учнів 1-2 кл. Нікольської ЗОШ № 1 (55 дітей), </w:t>
      </w:r>
      <w:r w:rsidR="00F62D99">
        <w:rPr>
          <w:rFonts w:ascii="Times New Roman" w:hAnsi="Times New Roman" w:cs="Times New Roman"/>
          <w:sz w:val="28"/>
          <w:szCs w:val="28"/>
          <w:lang w:val="uk-UA"/>
        </w:rPr>
        <w:t xml:space="preserve">розважальна програма «Як чудово, що знову ми сьогодні зібрались» для вихованців літературного гуртка «Алые паруса» (15 дітей), конкурс читців літературного гуртка «Алые паруса» - «Краса осінньої пори» (13 учнів), літературна година  «Моє село – колиска мого роду» - вихованці гуртка «Алые паруса» (12 осіб), </w:t>
      </w:r>
      <w:r w:rsidR="00F62D99" w:rsidRPr="00E61AB6">
        <w:rPr>
          <w:rFonts w:ascii="Times New Roman" w:hAnsi="Times New Roman" w:cs="Times New Roman"/>
          <w:sz w:val="28"/>
          <w:szCs w:val="28"/>
          <w:lang w:val="uk-UA"/>
        </w:rPr>
        <w:t>розважальна програма «Новорічний калейдоскоп» для 3 кл. Нікольської ЗОШ № 1 (45 дітей)</w:t>
      </w:r>
      <w:r w:rsidR="004F348F">
        <w:rPr>
          <w:rFonts w:ascii="Times New Roman" w:hAnsi="Times New Roman" w:cs="Times New Roman"/>
          <w:sz w:val="28"/>
          <w:szCs w:val="28"/>
          <w:lang w:val="uk-UA"/>
        </w:rPr>
        <w:t>, проведення районного етапу Всеукраїнського конкурсу творчості дітей та учнівської молоді «За нашу свободу» (50 дітей).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04D4" w:rsidRDefault="00620580" w:rsidP="001D2615">
      <w:pPr>
        <w:pStyle w:val="a3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ІІ семестрі </w:t>
      </w:r>
      <w:r w:rsidR="001D2615">
        <w:rPr>
          <w:rFonts w:ascii="Times New Roman" w:hAnsi="Times New Roman" w:cs="Times New Roman"/>
          <w:sz w:val="28"/>
          <w:szCs w:val="28"/>
          <w:lang w:val="uk-UA"/>
        </w:rPr>
        <w:t xml:space="preserve">проводились заходи в онлайн режимі: </w:t>
      </w:r>
      <w:r w:rsidR="001D2615" w:rsidRPr="00E61AB6">
        <w:rPr>
          <w:rFonts w:ascii="Times New Roman" w:hAnsi="Times New Roman" w:cs="Times New Roman"/>
          <w:sz w:val="28"/>
          <w:szCs w:val="28"/>
          <w:lang w:val="uk-UA"/>
        </w:rPr>
        <w:t>онлайн-виставка робіт декорати</w:t>
      </w:r>
      <w:r w:rsidR="003F49E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D2615" w:rsidRPr="00E61AB6">
        <w:rPr>
          <w:rFonts w:ascii="Times New Roman" w:hAnsi="Times New Roman" w:cs="Times New Roman"/>
          <w:sz w:val="28"/>
          <w:szCs w:val="28"/>
          <w:lang w:val="uk-UA"/>
        </w:rPr>
        <w:t xml:space="preserve">но-ужиткової творчості дітей загальноосвітніх шкіл району до Дня Великодня (взяли участь 65 учнів), І районний етап Всеукраїнського заочного конкурсу звітів про роботу роїв дитячо-юнацької військово-патріотичної гри «Сокіл» (Джура») в Нікольському районі (взяли участь 48 дітей загальноосвітніх шкіл району), онлайн-конкурс в рамках ІІ (обласного) етапу Всеукраїнської дитячо-юнацької військово-патріотичної гри «Сокіл» («Джура») в Нікольському районі </w:t>
      </w:r>
      <w:r w:rsidR="001D2615" w:rsidRPr="00E61A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– 8 дітей (у зв’язку з карантинними обмеженнями брала участь збірна команда шкіл), церемонія нагородження учасників цього конкурсу – 40 осіб, церемонія вручення золотих медалей випускникам загальноосвітніх закладів Нікольської районної ради – 7 дітей (60 осіб – запрошених). </w:t>
      </w:r>
    </w:p>
    <w:p w:rsidR="001D2615" w:rsidRDefault="008B04D4" w:rsidP="001D2615">
      <w:pPr>
        <w:pStyle w:val="a3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Також у ІІ семестрі п</w:t>
      </w:r>
      <w:r w:rsidR="001D2615" w:rsidRPr="00E61AB6">
        <w:rPr>
          <w:rFonts w:ascii="Times New Roman" w:hAnsi="Times New Roman" w:cs="Times New Roman"/>
          <w:spacing w:val="4"/>
          <w:sz w:val="28"/>
          <w:szCs w:val="28"/>
          <w:lang w:val="uk-UA"/>
        </w:rPr>
        <w:t>рацівники закладу брали участь у відео-челенджі «Я завжди з тобою!» (до Дня захисту дітей), «У вишиванках квітне Україна!» (до Дня вишиванки)</w:t>
      </w:r>
      <w:r w:rsidR="003F49E2">
        <w:rPr>
          <w:rFonts w:ascii="Times New Roman" w:hAnsi="Times New Roman" w:cs="Times New Roman"/>
          <w:spacing w:val="4"/>
          <w:sz w:val="28"/>
          <w:szCs w:val="28"/>
          <w:lang w:val="uk-UA"/>
        </w:rPr>
        <w:t>, у</w:t>
      </w:r>
      <w:r w:rsidR="0015574B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обласному відео-челенджі до Дня Прапора України</w:t>
      </w:r>
      <w:r w:rsidR="001D2615" w:rsidRPr="00E61AB6">
        <w:rPr>
          <w:rFonts w:ascii="Times New Roman" w:hAnsi="Times New Roman" w:cs="Times New Roman"/>
          <w:spacing w:val="4"/>
          <w:sz w:val="28"/>
          <w:szCs w:val="28"/>
          <w:lang w:val="uk-UA"/>
        </w:rPr>
        <w:t>.</w:t>
      </w:r>
    </w:p>
    <w:p w:rsidR="001D2615" w:rsidRDefault="001D2615" w:rsidP="001D26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155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травня </w:t>
      </w:r>
      <w:r w:rsidRPr="000D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2020 року </w:t>
      </w:r>
      <w:r w:rsidR="008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Будинку дитячої творчості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почав функціонувати </w:t>
      </w:r>
      <w:r w:rsidRPr="000D3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новий гурток «Творча майстерня»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таким чином на кінець навчального року у Будинку дитячої творчості налічу</w:t>
      </w:r>
      <w:r w:rsidR="00155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валось</w:t>
      </w:r>
      <w:r w:rsidRPr="00E61AB6">
        <w:rPr>
          <w:rFonts w:ascii="Times New Roman" w:hAnsi="Times New Roman" w:cs="Times New Roman"/>
          <w:sz w:val="28"/>
          <w:szCs w:val="28"/>
          <w:lang w:val="uk-UA"/>
        </w:rPr>
        <w:t xml:space="preserve"> 5 гуртків: вокальний гурток «Музичні краплинки» (керівник Пікало В.В.), гурток сучасного танцю «</w:t>
      </w:r>
      <w:r w:rsidRPr="00E61AB6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E61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1AB6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E61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1AB6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E61AB6">
        <w:rPr>
          <w:rFonts w:ascii="Times New Roman" w:hAnsi="Times New Roman" w:cs="Times New Roman"/>
          <w:sz w:val="28"/>
          <w:szCs w:val="28"/>
          <w:lang w:val="uk-UA"/>
        </w:rPr>
        <w:t xml:space="preserve">» (керівник Журавльова В.В.), гурток «Творча майстерня» (керівник Джосан Н.В.), гурток «Патріотичне виховання» (керівник Полторацький А.В.) на базі КЗ «Нікольська ЗОШ І-ІІІ ступенів № 1 ім. Якименка А.Д. Нікольської районної ради Донецької області» опорна школа та літературний гурток «Алые паруса» (керівник Шаблінська Г.М.) на базі КЗ «Малоянисольська ЗОШ І-ІІІ ступенів ім. В.В.Балабана Нікольської районної ради Донецької області». </w:t>
      </w:r>
    </w:p>
    <w:p w:rsidR="001D2615" w:rsidRDefault="003F49E2" w:rsidP="001D26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колектив </w:t>
      </w:r>
      <w:r w:rsidR="001D2615" w:rsidRPr="00E61AB6">
        <w:rPr>
          <w:rFonts w:ascii="Times New Roman" w:hAnsi="Times New Roman" w:cs="Times New Roman"/>
          <w:sz w:val="28"/>
          <w:szCs w:val="28"/>
          <w:lang w:val="uk-UA"/>
        </w:rPr>
        <w:t>Будинку дитячої творчості постійно співпрацю</w:t>
      </w:r>
      <w:r w:rsidR="001D2615">
        <w:rPr>
          <w:rFonts w:ascii="Times New Roman" w:hAnsi="Times New Roman" w:cs="Times New Roman"/>
          <w:sz w:val="28"/>
          <w:szCs w:val="28"/>
          <w:lang w:val="uk-UA"/>
        </w:rPr>
        <w:t>вав</w:t>
      </w:r>
      <w:r w:rsidR="001D2615" w:rsidRPr="00E61AB6">
        <w:rPr>
          <w:rFonts w:ascii="Times New Roman" w:hAnsi="Times New Roman" w:cs="Times New Roman"/>
          <w:sz w:val="28"/>
          <w:szCs w:val="28"/>
          <w:lang w:val="uk-UA"/>
        </w:rPr>
        <w:t xml:space="preserve"> зі школами району з питань</w:t>
      </w:r>
      <w:r w:rsidR="008B04D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дозвілля школярів та участі дітей</w:t>
      </w:r>
      <w:r w:rsidR="001D2615" w:rsidRPr="00E61AB6">
        <w:rPr>
          <w:rFonts w:ascii="Times New Roman" w:hAnsi="Times New Roman" w:cs="Times New Roman"/>
          <w:sz w:val="28"/>
          <w:szCs w:val="28"/>
          <w:lang w:val="uk-UA"/>
        </w:rPr>
        <w:t xml:space="preserve"> в масових заходах, оглядах, конкурсах, вечорах, </w:t>
      </w:r>
      <w:r w:rsidR="001D2615">
        <w:rPr>
          <w:rFonts w:ascii="Times New Roman" w:hAnsi="Times New Roman" w:cs="Times New Roman"/>
          <w:sz w:val="28"/>
          <w:szCs w:val="28"/>
          <w:lang w:val="uk-UA"/>
        </w:rPr>
        <w:t>підтримував</w:t>
      </w:r>
      <w:r w:rsidR="001D2615" w:rsidRPr="00E61AB6">
        <w:rPr>
          <w:rFonts w:ascii="Times New Roman" w:hAnsi="Times New Roman" w:cs="Times New Roman"/>
          <w:sz w:val="28"/>
          <w:szCs w:val="28"/>
          <w:lang w:val="uk-UA"/>
        </w:rPr>
        <w:t xml:space="preserve"> зв’язки з батьками гуртківців, громадськістю, організаціями</w:t>
      </w:r>
      <w:r w:rsidR="001D26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4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4A1B" w:rsidRDefault="00904A1B" w:rsidP="001D26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Керівники гуртків здійснюють навчально-виховний процес </w:t>
      </w:r>
      <w:r w:rsidR="008D39A2">
        <w:rPr>
          <w:rFonts w:ascii="Times New Roman" w:hAnsi="Times New Roman" w:cs="Times New Roman"/>
          <w:sz w:val="28"/>
          <w:szCs w:val="28"/>
          <w:lang w:val="uk-UA"/>
        </w:rPr>
        <w:t>згідно навчального плану Будинку дитячої творчості на навчальний рік, працюють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 Мініс</w:t>
      </w:r>
      <w:r w:rsidR="008D39A2">
        <w:rPr>
          <w:rFonts w:ascii="Times New Roman" w:hAnsi="Times New Roman" w:cs="Times New Roman"/>
          <w:sz w:val="28"/>
          <w:szCs w:val="28"/>
          <w:lang w:val="uk-UA"/>
        </w:rPr>
        <w:t xml:space="preserve">терства освіти і науки України та за рекомендаціями </w:t>
      </w:r>
      <w:r w:rsidR="00184BA6">
        <w:rPr>
          <w:rFonts w:ascii="Times New Roman" w:hAnsi="Times New Roman" w:cs="Times New Roman"/>
          <w:sz w:val="28"/>
          <w:szCs w:val="28"/>
          <w:lang w:val="uk-UA"/>
        </w:rPr>
        <w:t>з питань організації освітнього процесу в закладах позашкільної освіти у новому навчальному році.</w:t>
      </w:r>
    </w:p>
    <w:p w:rsidR="00DC5052" w:rsidRDefault="00DC5052" w:rsidP="001D26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D5" w:rsidRDefault="005A00F1" w:rsidP="005A00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початку червня було завершено ремонтні роботи фойє та актової зали Будинку дитячої творчості на суму 219</w:t>
      </w:r>
      <w:r w:rsidR="007A2F42">
        <w:rPr>
          <w:rFonts w:ascii="Times New Roman" w:hAnsi="Times New Roman" w:cs="Times New Roman"/>
          <w:sz w:val="28"/>
          <w:szCs w:val="28"/>
          <w:lang w:val="uk-UA"/>
        </w:rPr>
        <w:t xml:space="preserve">,0 тис.грн., які проводило ТОВ «Строй-Інвест».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 до нового 2020 – 2021 навчального року були обладнані майже всі аудиторії, оформлено стенди гурткової роботи, які інформують вихованців та батьків про специфіку гуртків.</w:t>
      </w:r>
      <w:r w:rsidR="008D4CD5">
        <w:rPr>
          <w:rFonts w:ascii="Times New Roman" w:hAnsi="Times New Roman" w:cs="Times New Roman"/>
          <w:sz w:val="28"/>
          <w:szCs w:val="28"/>
          <w:lang w:val="uk-UA"/>
        </w:rPr>
        <w:t xml:space="preserve"> Також значно покращено матеріально-технічну базу закладу. </w:t>
      </w:r>
    </w:p>
    <w:p w:rsidR="001D2615" w:rsidRDefault="008D4CD5" w:rsidP="00C72C16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с</w:t>
      </w:r>
      <w:r w:rsidR="008B04D4">
        <w:rPr>
          <w:rFonts w:ascii="Times New Roman" w:hAnsi="Times New Roman" w:cs="Times New Roman"/>
          <w:sz w:val="28"/>
          <w:szCs w:val="28"/>
          <w:lang w:val="uk-UA"/>
        </w:rPr>
        <w:t xml:space="preserve">таном на </w:t>
      </w:r>
      <w:r w:rsidR="00D85598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155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598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15574B">
        <w:rPr>
          <w:rFonts w:ascii="Times New Roman" w:hAnsi="Times New Roman" w:cs="Times New Roman"/>
          <w:sz w:val="28"/>
          <w:szCs w:val="28"/>
          <w:lang w:val="uk-UA"/>
        </w:rPr>
        <w:t xml:space="preserve"> 2020 року у закладі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15574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B04D4">
        <w:rPr>
          <w:rFonts w:ascii="Times New Roman" w:hAnsi="Times New Roman" w:cs="Times New Roman"/>
          <w:sz w:val="28"/>
          <w:szCs w:val="28"/>
          <w:lang w:val="uk-UA"/>
        </w:rPr>
        <w:t xml:space="preserve">лічується </w:t>
      </w:r>
      <w:r w:rsidR="00D85598">
        <w:rPr>
          <w:rFonts w:ascii="Times New Roman" w:hAnsi="Times New Roman" w:cs="Times New Roman"/>
          <w:sz w:val="28"/>
          <w:szCs w:val="28"/>
          <w:lang w:val="uk-UA"/>
        </w:rPr>
        <w:t>218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вихованців, які відвідують </w:t>
      </w:r>
      <w:r w:rsidR="00D8559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гуртків</w:t>
      </w:r>
      <w:r w:rsidR="00EC46DB">
        <w:rPr>
          <w:rFonts w:ascii="Times New Roman" w:hAnsi="Times New Roman" w:cs="Times New Roman"/>
          <w:sz w:val="28"/>
          <w:szCs w:val="28"/>
          <w:lang w:val="uk-UA"/>
        </w:rPr>
        <w:t>: гурток «Творча майстерня» (46 вихованців), вокальний гурток «Музичні краплинки» (</w:t>
      </w:r>
      <w:r w:rsidR="00D8559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EC46DB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вихованців), літературний гурток «Алые паруса» (23 вихованця), гурток сучасного танцю «</w:t>
      </w:r>
      <w:r w:rsidR="00EC46DB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="00EC46DB" w:rsidRPr="00EC4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6DB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EC46DB" w:rsidRPr="00EC4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6DB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="00D85598">
        <w:rPr>
          <w:rFonts w:ascii="Times New Roman" w:hAnsi="Times New Roman" w:cs="Times New Roman"/>
          <w:sz w:val="28"/>
          <w:szCs w:val="28"/>
          <w:lang w:val="uk-UA"/>
        </w:rPr>
        <w:t>» (47 вихованців),</w:t>
      </w:r>
      <w:r w:rsidR="00EC46DB">
        <w:rPr>
          <w:rFonts w:ascii="Times New Roman" w:hAnsi="Times New Roman" w:cs="Times New Roman"/>
          <w:sz w:val="28"/>
          <w:szCs w:val="28"/>
          <w:lang w:val="uk-UA"/>
        </w:rPr>
        <w:t xml:space="preserve"> гурток «Патріотичне виховання» (</w:t>
      </w:r>
      <w:r w:rsidR="00D85598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EC46DB">
        <w:rPr>
          <w:rFonts w:ascii="Times New Roman" w:hAnsi="Times New Roman" w:cs="Times New Roman"/>
          <w:sz w:val="28"/>
          <w:szCs w:val="28"/>
          <w:lang w:val="uk-UA"/>
        </w:rPr>
        <w:t xml:space="preserve"> вихованц</w:t>
      </w:r>
      <w:r w:rsidR="00D8559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C46D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5598">
        <w:rPr>
          <w:rFonts w:ascii="Times New Roman" w:hAnsi="Times New Roman" w:cs="Times New Roman"/>
          <w:sz w:val="28"/>
          <w:szCs w:val="28"/>
          <w:lang w:val="uk-UA"/>
        </w:rPr>
        <w:t xml:space="preserve"> та гурток </w:t>
      </w:r>
      <w:r w:rsidR="00C72C16">
        <w:rPr>
          <w:rFonts w:ascii="Times New Roman" w:hAnsi="Times New Roman" w:cs="Times New Roman"/>
          <w:sz w:val="28"/>
          <w:szCs w:val="28"/>
          <w:lang w:val="uk-UA"/>
        </w:rPr>
        <w:t xml:space="preserve">  гуманітарного напрямку </w:t>
      </w:r>
      <w:r w:rsidR="008B04D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04D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8B04D4" w:rsidRPr="008B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4D4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="008B04D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72C16">
        <w:rPr>
          <w:rFonts w:ascii="Times New Roman" w:hAnsi="Times New Roman" w:cs="Times New Roman"/>
          <w:sz w:val="28"/>
          <w:szCs w:val="28"/>
          <w:lang w:val="uk-UA"/>
        </w:rPr>
        <w:t xml:space="preserve"> (керівник Бандура С.С.)</w:t>
      </w:r>
      <w:r w:rsidR="00D85598">
        <w:rPr>
          <w:rFonts w:ascii="Times New Roman" w:hAnsi="Times New Roman" w:cs="Times New Roman"/>
          <w:sz w:val="28"/>
          <w:szCs w:val="28"/>
          <w:lang w:val="uk-UA"/>
        </w:rPr>
        <w:t>, який було відкрито 1 жовтня 2020 року (30 вихованців)</w:t>
      </w:r>
      <w:r w:rsidR="00C72C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538E" w:rsidRDefault="006D538E" w:rsidP="001D2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6B0F" w:rsidRDefault="008C6B0F" w:rsidP="001D2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6B0F" w:rsidRDefault="008C6B0F" w:rsidP="001D2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D2615" w:rsidRPr="00D25D43" w:rsidRDefault="001D2615" w:rsidP="001D2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25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Директор Будинку </w:t>
      </w:r>
    </w:p>
    <w:p w:rsidR="0066788C" w:rsidRDefault="001D2615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D25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итячої творчості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  <w:r w:rsidRPr="00D25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Сергій ЛИПОВИЧ</w:t>
      </w: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Default="00522227" w:rsidP="002E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2227" w:rsidRPr="001D2615" w:rsidRDefault="00522227" w:rsidP="002E02C5">
      <w:pPr>
        <w:shd w:val="clear" w:color="auto" w:fill="FFFFFF"/>
        <w:spacing w:after="0" w:line="240" w:lineRule="auto"/>
        <w:jc w:val="both"/>
        <w:rPr>
          <w:lang w:val="uk-UA"/>
        </w:rPr>
      </w:pPr>
    </w:p>
    <w:sectPr w:rsidR="00522227" w:rsidRPr="001D2615" w:rsidSect="00E55300">
      <w:headerReference w:type="default" r:id="rId9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D3" w:rsidRDefault="00692FD3" w:rsidP="00524D1C">
      <w:pPr>
        <w:spacing w:after="0" w:line="240" w:lineRule="auto"/>
      </w:pPr>
      <w:r>
        <w:separator/>
      </w:r>
    </w:p>
  </w:endnote>
  <w:endnote w:type="continuationSeparator" w:id="1">
    <w:p w:rsidR="00692FD3" w:rsidRDefault="00692FD3" w:rsidP="0052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D3" w:rsidRDefault="00692FD3" w:rsidP="00524D1C">
      <w:pPr>
        <w:spacing w:after="0" w:line="240" w:lineRule="auto"/>
      </w:pPr>
      <w:r>
        <w:separator/>
      </w:r>
    </w:p>
  </w:footnote>
  <w:footnote w:type="continuationSeparator" w:id="1">
    <w:p w:rsidR="00692FD3" w:rsidRDefault="00692FD3" w:rsidP="0052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1C" w:rsidRDefault="00524D1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2615"/>
    <w:rsid w:val="000032C9"/>
    <w:rsid w:val="000D73C0"/>
    <w:rsid w:val="0015574B"/>
    <w:rsid w:val="00184BA6"/>
    <w:rsid w:val="001D2615"/>
    <w:rsid w:val="002A370A"/>
    <w:rsid w:val="002A4C7D"/>
    <w:rsid w:val="002E02C5"/>
    <w:rsid w:val="003F49E2"/>
    <w:rsid w:val="004F348F"/>
    <w:rsid w:val="00522227"/>
    <w:rsid w:val="00524D1C"/>
    <w:rsid w:val="005A00F1"/>
    <w:rsid w:val="00615296"/>
    <w:rsid w:val="00620580"/>
    <w:rsid w:val="0066788C"/>
    <w:rsid w:val="00692FD3"/>
    <w:rsid w:val="006A1B4B"/>
    <w:rsid w:val="006D538E"/>
    <w:rsid w:val="007043D4"/>
    <w:rsid w:val="00717EC4"/>
    <w:rsid w:val="00730E6F"/>
    <w:rsid w:val="007A2F42"/>
    <w:rsid w:val="007C0CF1"/>
    <w:rsid w:val="008B04D4"/>
    <w:rsid w:val="008C6B0F"/>
    <w:rsid w:val="008D39A2"/>
    <w:rsid w:val="008D4CD5"/>
    <w:rsid w:val="008F1DBB"/>
    <w:rsid w:val="00904A1B"/>
    <w:rsid w:val="00A51F77"/>
    <w:rsid w:val="00AD1707"/>
    <w:rsid w:val="00B04DD8"/>
    <w:rsid w:val="00C06BBB"/>
    <w:rsid w:val="00C721D8"/>
    <w:rsid w:val="00C72C16"/>
    <w:rsid w:val="00D506EC"/>
    <w:rsid w:val="00D85598"/>
    <w:rsid w:val="00D86F37"/>
    <w:rsid w:val="00DB4754"/>
    <w:rsid w:val="00DB69EA"/>
    <w:rsid w:val="00DC5052"/>
    <w:rsid w:val="00E55300"/>
    <w:rsid w:val="00E9234D"/>
    <w:rsid w:val="00EC46DB"/>
    <w:rsid w:val="00F4776E"/>
    <w:rsid w:val="00F6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6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553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3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4D1C"/>
  </w:style>
  <w:style w:type="paragraph" w:styleId="a9">
    <w:name w:val="footer"/>
    <w:basedOn w:val="a"/>
    <w:link w:val="aa"/>
    <w:uiPriority w:val="99"/>
    <w:semiHidden/>
    <w:unhideWhenUsed/>
    <w:rsid w:val="0052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4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942659@mail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506E-B05A-4D64-AF67-238D6FAF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Nikolskoe_DBT</dc:creator>
  <cp:keywords/>
  <dc:description/>
  <cp:lastModifiedBy>Nikolskoe_DBT</cp:lastModifiedBy>
  <cp:revision>34</cp:revision>
  <cp:lastPrinted>2020-11-23T14:21:00Z</cp:lastPrinted>
  <dcterms:created xsi:type="dcterms:W3CDTF">2020-10-06T05:28:00Z</dcterms:created>
  <dcterms:modified xsi:type="dcterms:W3CDTF">2020-11-24T13:44:00Z</dcterms:modified>
</cp:coreProperties>
</file>